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554BC" w14:textId="77777777" w:rsidR="007F353D" w:rsidRPr="007F353D" w:rsidRDefault="007F353D" w:rsidP="007F353D">
      <w:pPr>
        <w:spacing w:line="276" w:lineRule="auto"/>
        <w:jc w:val="center"/>
        <w:rPr>
          <w:rFonts w:ascii="Garamond" w:hAnsi="Garamond"/>
          <w:b/>
          <w:bCs/>
          <w:sz w:val="26"/>
          <w:szCs w:val="26"/>
        </w:rPr>
      </w:pPr>
      <w:r w:rsidRPr="007F353D">
        <w:rPr>
          <w:rFonts w:ascii="Garamond" w:hAnsi="Garamond"/>
          <w:b/>
          <w:bCs/>
          <w:sz w:val="26"/>
          <w:szCs w:val="26"/>
        </w:rPr>
        <w:t>Trauma and Physical Health</w:t>
      </w:r>
    </w:p>
    <w:p w14:paraId="440EF950" w14:textId="74C53839"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t>Purpose:</w:t>
      </w:r>
      <w:r w:rsidRPr="007F353D">
        <w:rPr>
          <w:rFonts w:ascii="Garamond" w:hAnsi="Garamond"/>
          <w:sz w:val="26"/>
          <w:szCs w:val="26"/>
        </w:rPr>
        <w:br/>
        <w:t>This worksheet explores the connection between trauma and physical health, helping you recognize how trauma manifests in your body, understand its impact, and develop strategies to restore balance and well-being.</w:t>
      </w:r>
    </w:p>
    <w:p w14:paraId="0D7F5845" w14:textId="77777777"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t>1. Understanding the Mind-Body Connection</w:t>
      </w:r>
      <w:r w:rsidRPr="007F353D">
        <w:rPr>
          <w:rFonts w:ascii="Garamond" w:hAnsi="Garamond"/>
          <w:sz w:val="26"/>
          <w:szCs w:val="26"/>
        </w:rPr>
        <w:br/>
        <w:t>Trauma affects not only your mind but also your body. The stress response triggered by trauma activates the body’s survival systems, leading to physical symptoms that may persist long after the traumatic event. Over time, unresolved trauma can contribute to chronic pain, fatigue, digestive issues, or other health challenges. Recognizing these connections allows you to care for your body as part of your healing journey.</w:t>
      </w:r>
    </w:p>
    <w:p w14:paraId="6969F940" w14:textId="77777777" w:rsidR="007F353D" w:rsidRPr="007F353D" w:rsidRDefault="007F353D" w:rsidP="007F353D">
      <w:pPr>
        <w:numPr>
          <w:ilvl w:val="0"/>
          <w:numId w:val="1"/>
        </w:numPr>
        <w:spacing w:line="276" w:lineRule="auto"/>
        <w:rPr>
          <w:rFonts w:ascii="Garamond" w:hAnsi="Garamond"/>
          <w:sz w:val="26"/>
          <w:szCs w:val="26"/>
        </w:rPr>
      </w:pPr>
      <w:r w:rsidRPr="007F353D">
        <w:rPr>
          <w:rFonts w:ascii="Garamond" w:hAnsi="Garamond"/>
          <w:sz w:val="26"/>
          <w:szCs w:val="26"/>
        </w:rPr>
        <w:t>Reflect on how trauma has affected your physical well-being. What symptoms have you noticed (e.g., tension, headaches, difficulty sleeping)?</w:t>
      </w:r>
    </w:p>
    <w:p w14:paraId="218BF035"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C01A688">
          <v:rect id="_x0000_i1308" style="width:0;height:1.5pt" o:hralign="center" o:hrstd="t" o:hr="t" fillcolor="#a0a0a0" stroked="f"/>
        </w:pict>
      </w:r>
    </w:p>
    <w:p w14:paraId="108AE092"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665EB2FA">
          <v:rect id="_x0000_i1309" style="width:0;height:1.5pt" o:hralign="center" o:hrstd="t" o:hr="t" fillcolor="#a0a0a0" stroked="f"/>
        </w:pict>
      </w:r>
    </w:p>
    <w:p w14:paraId="3AD6072C"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5A051F86">
          <v:rect id="_x0000_i1310" style="width:0;height:1.5pt" o:hralign="center" o:hrstd="t" o:hr="t" fillcolor="#a0a0a0" stroked="f"/>
        </w:pict>
      </w:r>
    </w:p>
    <w:p w14:paraId="3FDDFD6C" w14:textId="77777777" w:rsidR="007F353D" w:rsidRPr="007F353D" w:rsidRDefault="007F353D" w:rsidP="007F353D">
      <w:pPr>
        <w:numPr>
          <w:ilvl w:val="0"/>
          <w:numId w:val="2"/>
        </w:numPr>
        <w:spacing w:line="276" w:lineRule="auto"/>
        <w:rPr>
          <w:rFonts w:ascii="Garamond" w:hAnsi="Garamond"/>
          <w:sz w:val="26"/>
          <w:szCs w:val="26"/>
        </w:rPr>
      </w:pPr>
      <w:r w:rsidRPr="007F353D">
        <w:rPr>
          <w:rFonts w:ascii="Garamond" w:hAnsi="Garamond"/>
          <w:sz w:val="26"/>
          <w:szCs w:val="26"/>
        </w:rPr>
        <w:t>How do you currently feel about your body and its responses to stress?</w:t>
      </w:r>
    </w:p>
    <w:p w14:paraId="424FFB4A"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11973771">
          <v:rect id="_x0000_i1311" style="width:0;height:1.5pt" o:hralign="center" o:hrstd="t" o:hr="t" fillcolor="#a0a0a0" stroked="f"/>
        </w:pict>
      </w:r>
    </w:p>
    <w:p w14:paraId="116824AC"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136A2C5">
          <v:rect id="_x0000_i1312" style="width:0;height:1.5pt" o:hralign="center" o:hrstd="t" o:hr="t" fillcolor="#a0a0a0" stroked="f"/>
        </w:pict>
      </w:r>
    </w:p>
    <w:p w14:paraId="63538557"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580F4CA9">
          <v:rect id="_x0000_i1313" style="width:0;height:1.5pt" o:hralign="center" o:hrstd="t" o:hr="t" fillcolor="#a0a0a0" stroked="f"/>
        </w:pict>
      </w:r>
    </w:p>
    <w:p w14:paraId="162F56EA"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5DFCDB37">
          <v:rect id="_x0000_i1314" style="width:0;height:1.5pt" o:hralign="center" o:hrstd="t" o:hr="t" fillcolor="#a0a0a0" stroked="f"/>
        </w:pict>
      </w:r>
    </w:p>
    <w:p w14:paraId="31260F99" w14:textId="77777777"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t>2. Common Physical Effects of Trauma</w:t>
      </w:r>
      <w:r w:rsidRPr="007F353D">
        <w:rPr>
          <w:rFonts w:ascii="Garamond" w:hAnsi="Garamond"/>
          <w:sz w:val="26"/>
          <w:szCs w:val="26"/>
        </w:rPr>
        <w:br/>
      </w:r>
      <w:proofErr w:type="spellStart"/>
      <w:r w:rsidRPr="007F353D">
        <w:rPr>
          <w:rFonts w:ascii="Garamond" w:hAnsi="Garamond"/>
          <w:sz w:val="26"/>
          <w:szCs w:val="26"/>
        </w:rPr>
        <w:t>Trauma</w:t>
      </w:r>
      <w:proofErr w:type="spellEnd"/>
      <w:r w:rsidRPr="007F353D">
        <w:rPr>
          <w:rFonts w:ascii="Garamond" w:hAnsi="Garamond"/>
          <w:sz w:val="26"/>
          <w:szCs w:val="26"/>
        </w:rPr>
        <w:t xml:space="preserve"> can manifest in the body in many ways. Below are some examples:</w:t>
      </w:r>
    </w:p>
    <w:p w14:paraId="1C312A17" w14:textId="77777777" w:rsidR="007F353D" w:rsidRPr="007F353D" w:rsidRDefault="007F353D" w:rsidP="007F353D">
      <w:pPr>
        <w:numPr>
          <w:ilvl w:val="0"/>
          <w:numId w:val="3"/>
        </w:numPr>
        <w:spacing w:line="276" w:lineRule="auto"/>
        <w:rPr>
          <w:rFonts w:ascii="Garamond" w:hAnsi="Garamond"/>
          <w:sz w:val="26"/>
          <w:szCs w:val="26"/>
        </w:rPr>
      </w:pPr>
      <w:r w:rsidRPr="007F353D">
        <w:rPr>
          <w:rFonts w:ascii="Garamond" w:hAnsi="Garamond"/>
          <w:b/>
          <w:bCs/>
          <w:sz w:val="26"/>
          <w:szCs w:val="26"/>
        </w:rPr>
        <w:t>Muscle Tension:</w:t>
      </w:r>
      <w:r w:rsidRPr="007F353D">
        <w:rPr>
          <w:rFonts w:ascii="Garamond" w:hAnsi="Garamond"/>
          <w:sz w:val="26"/>
          <w:szCs w:val="26"/>
        </w:rPr>
        <w:t xml:space="preserve"> Tightness in the shoulders, neck, or jaw due to prolonged stress.</w:t>
      </w:r>
    </w:p>
    <w:p w14:paraId="25286F1A" w14:textId="77777777" w:rsidR="007F353D" w:rsidRPr="007F353D" w:rsidRDefault="007F353D" w:rsidP="007F353D">
      <w:pPr>
        <w:numPr>
          <w:ilvl w:val="0"/>
          <w:numId w:val="3"/>
        </w:numPr>
        <w:spacing w:line="276" w:lineRule="auto"/>
        <w:rPr>
          <w:rFonts w:ascii="Garamond" w:hAnsi="Garamond"/>
          <w:sz w:val="26"/>
          <w:szCs w:val="26"/>
        </w:rPr>
      </w:pPr>
      <w:r w:rsidRPr="007F353D">
        <w:rPr>
          <w:rFonts w:ascii="Garamond" w:hAnsi="Garamond"/>
          <w:b/>
          <w:bCs/>
          <w:sz w:val="26"/>
          <w:szCs w:val="26"/>
        </w:rPr>
        <w:t>Sleep Disruptions:</w:t>
      </w:r>
      <w:r w:rsidRPr="007F353D">
        <w:rPr>
          <w:rFonts w:ascii="Garamond" w:hAnsi="Garamond"/>
          <w:sz w:val="26"/>
          <w:szCs w:val="26"/>
        </w:rPr>
        <w:t xml:space="preserve"> Difficulty falling or staying </w:t>
      </w:r>
      <w:proofErr w:type="gramStart"/>
      <w:r w:rsidRPr="007F353D">
        <w:rPr>
          <w:rFonts w:ascii="Garamond" w:hAnsi="Garamond"/>
          <w:sz w:val="26"/>
          <w:szCs w:val="26"/>
        </w:rPr>
        <w:t>asleep, or</w:t>
      </w:r>
      <w:proofErr w:type="gramEnd"/>
      <w:r w:rsidRPr="007F353D">
        <w:rPr>
          <w:rFonts w:ascii="Garamond" w:hAnsi="Garamond"/>
          <w:sz w:val="26"/>
          <w:szCs w:val="26"/>
        </w:rPr>
        <w:t xml:space="preserve"> experiencing nightmares.</w:t>
      </w:r>
    </w:p>
    <w:p w14:paraId="1B3AFB82" w14:textId="77777777" w:rsidR="007F353D" w:rsidRPr="007F353D" w:rsidRDefault="007F353D" w:rsidP="007F353D">
      <w:pPr>
        <w:numPr>
          <w:ilvl w:val="0"/>
          <w:numId w:val="3"/>
        </w:numPr>
        <w:spacing w:line="276" w:lineRule="auto"/>
        <w:rPr>
          <w:rFonts w:ascii="Garamond" w:hAnsi="Garamond"/>
          <w:sz w:val="26"/>
          <w:szCs w:val="26"/>
        </w:rPr>
      </w:pPr>
      <w:r w:rsidRPr="007F353D">
        <w:rPr>
          <w:rFonts w:ascii="Garamond" w:hAnsi="Garamond"/>
          <w:b/>
          <w:bCs/>
          <w:sz w:val="26"/>
          <w:szCs w:val="26"/>
        </w:rPr>
        <w:t>Digestive Issues:</w:t>
      </w:r>
      <w:r w:rsidRPr="007F353D">
        <w:rPr>
          <w:rFonts w:ascii="Garamond" w:hAnsi="Garamond"/>
          <w:sz w:val="26"/>
          <w:szCs w:val="26"/>
        </w:rPr>
        <w:t xml:space="preserve"> Stomach pain, nausea, or irregular digestion linked to the gut-brain connection.</w:t>
      </w:r>
    </w:p>
    <w:p w14:paraId="40CF7382" w14:textId="77777777" w:rsidR="007F353D" w:rsidRPr="007F353D" w:rsidRDefault="007F353D" w:rsidP="007F353D">
      <w:pPr>
        <w:numPr>
          <w:ilvl w:val="0"/>
          <w:numId w:val="3"/>
        </w:numPr>
        <w:spacing w:line="276" w:lineRule="auto"/>
        <w:rPr>
          <w:rFonts w:ascii="Garamond" w:hAnsi="Garamond"/>
          <w:sz w:val="26"/>
          <w:szCs w:val="26"/>
        </w:rPr>
      </w:pPr>
      <w:r w:rsidRPr="007F353D">
        <w:rPr>
          <w:rFonts w:ascii="Garamond" w:hAnsi="Garamond"/>
          <w:b/>
          <w:bCs/>
          <w:sz w:val="26"/>
          <w:szCs w:val="26"/>
        </w:rPr>
        <w:t>Fatigue:</w:t>
      </w:r>
      <w:r w:rsidRPr="007F353D">
        <w:rPr>
          <w:rFonts w:ascii="Garamond" w:hAnsi="Garamond"/>
          <w:sz w:val="26"/>
          <w:szCs w:val="26"/>
        </w:rPr>
        <w:t xml:space="preserve"> Persistent tiredness or lack of energy.</w:t>
      </w:r>
    </w:p>
    <w:p w14:paraId="718F0E6D" w14:textId="77777777" w:rsidR="007F353D" w:rsidRPr="007F353D" w:rsidRDefault="007F353D" w:rsidP="007F353D">
      <w:pPr>
        <w:numPr>
          <w:ilvl w:val="0"/>
          <w:numId w:val="3"/>
        </w:numPr>
        <w:spacing w:line="276" w:lineRule="auto"/>
        <w:rPr>
          <w:rFonts w:ascii="Garamond" w:hAnsi="Garamond"/>
          <w:sz w:val="26"/>
          <w:szCs w:val="26"/>
        </w:rPr>
      </w:pPr>
      <w:r w:rsidRPr="007F353D">
        <w:rPr>
          <w:rFonts w:ascii="Garamond" w:hAnsi="Garamond"/>
          <w:sz w:val="26"/>
          <w:szCs w:val="26"/>
        </w:rPr>
        <w:lastRenderedPageBreak/>
        <w:t>Which of these effects resonate with your experience? Are there other physical symptoms you’ve noticed?</w:t>
      </w:r>
    </w:p>
    <w:p w14:paraId="18296163"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4872B56E">
          <v:rect id="_x0000_i1315" style="width:0;height:1.5pt" o:hralign="center" o:hrstd="t" o:hr="t" fillcolor="#a0a0a0" stroked="f"/>
        </w:pict>
      </w:r>
    </w:p>
    <w:p w14:paraId="0689DB20"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3A71EBD">
          <v:rect id="_x0000_i1316" style="width:0;height:1.5pt" o:hralign="center" o:hrstd="t" o:hr="t" fillcolor="#a0a0a0" stroked="f"/>
        </w:pict>
      </w:r>
    </w:p>
    <w:p w14:paraId="71A80B07"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6D533A6F">
          <v:rect id="_x0000_i1317" style="width:0;height:1.5pt" o:hralign="center" o:hrstd="t" o:hr="t" fillcolor="#a0a0a0" stroked="f"/>
        </w:pict>
      </w:r>
    </w:p>
    <w:p w14:paraId="56BBF26B"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2CF5A53E">
          <v:rect id="_x0000_i1318" style="width:0;height:1.5pt" o:hralign="center" o:hrstd="t" o:hr="t" fillcolor="#a0a0a0" stroked="f"/>
        </w:pict>
      </w:r>
    </w:p>
    <w:p w14:paraId="034FDBDA" w14:textId="77777777"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t>3. Recognizing Your Body’s Signals</w:t>
      </w:r>
      <w:r w:rsidRPr="007F353D">
        <w:rPr>
          <w:rFonts w:ascii="Garamond" w:hAnsi="Garamond"/>
          <w:sz w:val="26"/>
          <w:szCs w:val="26"/>
        </w:rPr>
        <w:br/>
        <w:t>Your body often provides cues when it is overwhelmed or dysregulated. Paying attention to these signals helps you respond with care.</w:t>
      </w:r>
    </w:p>
    <w:p w14:paraId="29B1D9AB" w14:textId="77777777" w:rsidR="007F353D" w:rsidRPr="007F353D" w:rsidRDefault="007F353D" w:rsidP="007F353D">
      <w:pPr>
        <w:numPr>
          <w:ilvl w:val="0"/>
          <w:numId w:val="4"/>
        </w:numPr>
        <w:spacing w:line="276" w:lineRule="auto"/>
        <w:rPr>
          <w:rFonts w:ascii="Garamond" w:hAnsi="Garamond"/>
          <w:sz w:val="26"/>
          <w:szCs w:val="26"/>
        </w:rPr>
      </w:pPr>
      <w:r w:rsidRPr="007F353D">
        <w:rPr>
          <w:rFonts w:ascii="Garamond" w:hAnsi="Garamond"/>
          <w:sz w:val="26"/>
          <w:szCs w:val="26"/>
        </w:rPr>
        <w:t>When you feel stressed or triggered, what physical sensations do you notice (e.g., heart racing, shallow breathing)?</w:t>
      </w:r>
    </w:p>
    <w:p w14:paraId="26F833B1"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66D10B2C">
          <v:rect id="_x0000_i1319" style="width:0;height:1.5pt" o:hralign="center" o:hrstd="t" o:hr="t" fillcolor="#a0a0a0" stroked="f"/>
        </w:pict>
      </w:r>
    </w:p>
    <w:p w14:paraId="1AE3CB1F"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CA6740B">
          <v:rect id="_x0000_i1320" style="width:0;height:1.5pt" o:hralign="center" o:hrstd="t" o:hr="t" fillcolor="#a0a0a0" stroked="f"/>
        </w:pict>
      </w:r>
    </w:p>
    <w:p w14:paraId="2FF4121F"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18BEBAC4">
          <v:rect id="_x0000_i1321" style="width:0;height:1.5pt" o:hralign="center" o:hrstd="t" o:hr="t" fillcolor="#a0a0a0" stroked="f"/>
        </w:pict>
      </w:r>
    </w:p>
    <w:p w14:paraId="4167E908" w14:textId="77777777" w:rsidR="007F353D" w:rsidRPr="007F353D" w:rsidRDefault="007F353D" w:rsidP="007F353D">
      <w:pPr>
        <w:numPr>
          <w:ilvl w:val="0"/>
          <w:numId w:val="5"/>
        </w:numPr>
        <w:spacing w:line="276" w:lineRule="auto"/>
        <w:rPr>
          <w:rFonts w:ascii="Garamond" w:hAnsi="Garamond"/>
          <w:sz w:val="26"/>
          <w:szCs w:val="26"/>
        </w:rPr>
      </w:pPr>
      <w:r w:rsidRPr="007F353D">
        <w:rPr>
          <w:rFonts w:ascii="Garamond" w:hAnsi="Garamond"/>
          <w:sz w:val="26"/>
          <w:szCs w:val="26"/>
        </w:rPr>
        <w:t>What is one signal your body gives you that you might overlook?</w:t>
      </w:r>
    </w:p>
    <w:p w14:paraId="4A63B378"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680FB2EA">
          <v:rect id="_x0000_i1322" style="width:0;height:1.5pt" o:hralign="center" o:hrstd="t" o:hr="t" fillcolor="#a0a0a0" stroked="f"/>
        </w:pict>
      </w:r>
    </w:p>
    <w:p w14:paraId="6DE8DB15"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3D4FA050">
          <v:rect id="_x0000_i1323" style="width:0;height:1.5pt" o:hralign="center" o:hrstd="t" o:hr="t" fillcolor="#a0a0a0" stroked="f"/>
        </w:pict>
      </w:r>
    </w:p>
    <w:p w14:paraId="1929A254"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32C5E6B8">
          <v:rect id="_x0000_i1324" style="width:0;height:1.5pt" o:hralign="center" o:hrstd="t" o:hr="t" fillcolor="#a0a0a0" stroked="f"/>
        </w:pict>
      </w:r>
    </w:p>
    <w:p w14:paraId="6D4520FE"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6D30E986">
          <v:rect id="_x0000_i1325" style="width:0;height:1.5pt" o:hralign="center" o:hrstd="t" o:hr="t" fillcolor="#a0a0a0" stroked="f"/>
        </w:pict>
      </w:r>
    </w:p>
    <w:p w14:paraId="100F9E1F" w14:textId="77777777"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t>4. Releasing Trauma Stored in the Body</w:t>
      </w:r>
      <w:r w:rsidRPr="007F353D">
        <w:rPr>
          <w:rFonts w:ascii="Garamond" w:hAnsi="Garamond"/>
          <w:sz w:val="26"/>
          <w:szCs w:val="26"/>
        </w:rPr>
        <w:br/>
        <w:t>Healing involves releasing the tension and stress that trauma can store in your body. Below are techniques to help you reconnect with and care for your physical self.</w:t>
      </w:r>
    </w:p>
    <w:p w14:paraId="4231C9D4" w14:textId="77777777"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t>Physical Release Techniques:</w:t>
      </w:r>
    </w:p>
    <w:p w14:paraId="0B189732" w14:textId="77777777" w:rsidR="007F353D" w:rsidRPr="007F353D" w:rsidRDefault="007F353D" w:rsidP="007F353D">
      <w:pPr>
        <w:numPr>
          <w:ilvl w:val="0"/>
          <w:numId w:val="6"/>
        </w:numPr>
        <w:spacing w:line="276" w:lineRule="auto"/>
        <w:rPr>
          <w:rFonts w:ascii="Garamond" w:hAnsi="Garamond"/>
          <w:sz w:val="26"/>
          <w:szCs w:val="26"/>
        </w:rPr>
      </w:pPr>
      <w:r w:rsidRPr="007F353D">
        <w:rPr>
          <w:rFonts w:ascii="Garamond" w:hAnsi="Garamond"/>
          <w:b/>
          <w:bCs/>
          <w:sz w:val="26"/>
          <w:szCs w:val="26"/>
        </w:rPr>
        <w:t>Progressive Muscle Relaxation:</w:t>
      </w:r>
      <w:r w:rsidRPr="007F353D">
        <w:rPr>
          <w:rFonts w:ascii="Garamond" w:hAnsi="Garamond"/>
          <w:sz w:val="26"/>
          <w:szCs w:val="26"/>
        </w:rPr>
        <w:t xml:space="preserve"> Tense and release each muscle group, starting from your toes and working upward.</w:t>
      </w:r>
    </w:p>
    <w:p w14:paraId="496D1016" w14:textId="77777777" w:rsidR="007F353D" w:rsidRPr="007F353D" w:rsidRDefault="007F353D" w:rsidP="007F353D">
      <w:pPr>
        <w:numPr>
          <w:ilvl w:val="0"/>
          <w:numId w:val="6"/>
        </w:numPr>
        <w:spacing w:line="276" w:lineRule="auto"/>
        <w:rPr>
          <w:rFonts w:ascii="Garamond" w:hAnsi="Garamond"/>
          <w:sz w:val="26"/>
          <w:szCs w:val="26"/>
        </w:rPr>
      </w:pPr>
      <w:r w:rsidRPr="007F353D">
        <w:rPr>
          <w:rFonts w:ascii="Garamond" w:hAnsi="Garamond"/>
          <w:b/>
          <w:bCs/>
          <w:sz w:val="26"/>
          <w:szCs w:val="26"/>
        </w:rPr>
        <w:t>Grounding Movement:</w:t>
      </w:r>
      <w:r w:rsidRPr="007F353D">
        <w:rPr>
          <w:rFonts w:ascii="Garamond" w:hAnsi="Garamond"/>
          <w:sz w:val="26"/>
          <w:szCs w:val="26"/>
        </w:rPr>
        <w:t xml:space="preserve"> Engage in gentle activities like yoga, stretching, or walking barefoot on grass to reconnect with your body.</w:t>
      </w:r>
    </w:p>
    <w:p w14:paraId="780EFB4C" w14:textId="77777777" w:rsidR="007F353D" w:rsidRPr="007F353D" w:rsidRDefault="007F353D" w:rsidP="007F353D">
      <w:pPr>
        <w:numPr>
          <w:ilvl w:val="0"/>
          <w:numId w:val="6"/>
        </w:numPr>
        <w:spacing w:line="276" w:lineRule="auto"/>
        <w:rPr>
          <w:rFonts w:ascii="Garamond" w:hAnsi="Garamond"/>
          <w:sz w:val="26"/>
          <w:szCs w:val="26"/>
        </w:rPr>
      </w:pPr>
      <w:r w:rsidRPr="007F353D">
        <w:rPr>
          <w:rFonts w:ascii="Garamond" w:hAnsi="Garamond"/>
          <w:b/>
          <w:bCs/>
          <w:sz w:val="26"/>
          <w:szCs w:val="26"/>
        </w:rPr>
        <w:lastRenderedPageBreak/>
        <w:t>Rhythmic Activities:</w:t>
      </w:r>
      <w:r w:rsidRPr="007F353D">
        <w:rPr>
          <w:rFonts w:ascii="Garamond" w:hAnsi="Garamond"/>
          <w:sz w:val="26"/>
          <w:szCs w:val="26"/>
        </w:rPr>
        <w:t xml:space="preserve"> Activities like dancing, swimming, or drumming can help release pent-up energy.</w:t>
      </w:r>
    </w:p>
    <w:p w14:paraId="71CB949B" w14:textId="77777777" w:rsidR="007F353D" w:rsidRPr="007F353D" w:rsidRDefault="007F353D" w:rsidP="007F353D">
      <w:pPr>
        <w:numPr>
          <w:ilvl w:val="0"/>
          <w:numId w:val="6"/>
        </w:numPr>
        <w:spacing w:line="276" w:lineRule="auto"/>
        <w:rPr>
          <w:rFonts w:ascii="Garamond" w:hAnsi="Garamond"/>
          <w:sz w:val="26"/>
          <w:szCs w:val="26"/>
        </w:rPr>
      </w:pPr>
      <w:r w:rsidRPr="007F353D">
        <w:rPr>
          <w:rFonts w:ascii="Garamond" w:hAnsi="Garamond"/>
          <w:sz w:val="26"/>
          <w:szCs w:val="26"/>
        </w:rPr>
        <w:t>Which of these techniques feels most accessible to you? Why?</w:t>
      </w:r>
    </w:p>
    <w:p w14:paraId="2A110435"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087B9ADE">
          <v:rect id="_x0000_i1326" style="width:0;height:1.5pt" o:hralign="center" o:hrstd="t" o:hr="t" fillcolor="#a0a0a0" stroked="f"/>
        </w:pict>
      </w:r>
    </w:p>
    <w:p w14:paraId="69DB2F81"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08F0DA65">
          <v:rect id="_x0000_i1327" style="width:0;height:1.5pt" o:hralign="center" o:hrstd="t" o:hr="t" fillcolor="#a0a0a0" stroked="f"/>
        </w:pict>
      </w:r>
    </w:p>
    <w:p w14:paraId="18BA684B"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1AF6FA75">
          <v:rect id="_x0000_i1328" style="width:0;height:1.5pt" o:hralign="center" o:hrstd="t" o:hr="t" fillcolor="#a0a0a0" stroked="f"/>
        </w:pict>
      </w:r>
    </w:p>
    <w:p w14:paraId="423FC576"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0FF322F6">
          <v:rect id="_x0000_i1329" style="width:0;height:1.5pt" o:hralign="center" o:hrstd="t" o:hr="t" fillcolor="#a0a0a0" stroked="f"/>
        </w:pict>
      </w:r>
    </w:p>
    <w:p w14:paraId="23870CE5" w14:textId="77777777"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t>5. Supporting Your Body Through Nutrition and Rest</w:t>
      </w:r>
      <w:r w:rsidRPr="007F353D">
        <w:rPr>
          <w:rFonts w:ascii="Garamond" w:hAnsi="Garamond"/>
          <w:sz w:val="26"/>
          <w:szCs w:val="26"/>
        </w:rPr>
        <w:br/>
        <w:t>Trauma can disrupt your body’s basic needs for nourishment and rest. Rebuilding these foundations is an essential part of healing.</w:t>
      </w:r>
    </w:p>
    <w:p w14:paraId="0F067C8B" w14:textId="77777777" w:rsidR="007F353D" w:rsidRPr="007F353D" w:rsidRDefault="007F353D" w:rsidP="007F353D">
      <w:pPr>
        <w:numPr>
          <w:ilvl w:val="0"/>
          <w:numId w:val="7"/>
        </w:numPr>
        <w:spacing w:line="276" w:lineRule="auto"/>
        <w:rPr>
          <w:rFonts w:ascii="Garamond" w:hAnsi="Garamond"/>
          <w:sz w:val="26"/>
          <w:szCs w:val="26"/>
        </w:rPr>
      </w:pPr>
      <w:r w:rsidRPr="007F353D">
        <w:rPr>
          <w:rFonts w:ascii="Garamond" w:hAnsi="Garamond"/>
          <w:sz w:val="26"/>
          <w:szCs w:val="26"/>
        </w:rPr>
        <w:t>Reflect on your eating habits. Are there ways trauma has influenced how or what you eat (e.g., skipping meals, overeating)?</w:t>
      </w:r>
    </w:p>
    <w:p w14:paraId="06E4A1B0"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D9103A4">
          <v:rect id="_x0000_i1330" style="width:0;height:1.5pt" o:hralign="center" o:hrstd="t" o:hr="t" fillcolor="#a0a0a0" stroked="f"/>
        </w:pict>
      </w:r>
    </w:p>
    <w:p w14:paraId="0C1B9177"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3F45A756">
          <v:rect id="_x0000_i1331" style="width:0;height:1.5pt" o:hralign="center" o:hrstd="t" o:hr="t" fillcolor="#a0a0a0" stroked="f"/>
        </w:pict>
      </w:r>
    </w:p>
    <w:p w14:paraId="18A8425F"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6E315259">
          <v:rect id="_x0000_i1332" style="width:0;height:1.5pt" o:hralign="center" o:hrstd="t" o:hr="t" fillcolor="#a0a0a0" stroked="f"/>
        </w:pict>
      </w:r>
    </w:p>
    <w:p w14:paraId="0A06FC93" w14:textId="77777777" w:rsidR="007F353D" w:rsidRPr="007F353D" w:rsidRDefault="007F353D" w:rsidP="007F353D">
      <w:pPr>
        <w:numPr>
          <w:ilvl w:val="0"/>
          <w:numId w:val="8"/>
        </w:numPr>
        <w:spacing w:line="276" w:lineRule="auto"/>
        <w:rPr>
          <w:rFonts w:ascii="Garamond" w:hAnsi="Garamond"/>
          <w:sz w:val="26"/>
          <w:szCs w:val="26"/>
        </w:rPr>
      </w:pPr>
      <w:r w:rsidRPr="007F353D">
        <w:rPr>
          <w:rFonts w:ascii="Garamond" w:hAnsi="Garamond"/>
          <w:sz w:val="26"/>
          <w:szCs w:val="26"/>
        </w:rPr>
        <w:t>How can you create a more nourishing routine (e.g., preparing balanced meals, staying hydrated)?</w:t>
      </w:r>
    </w:p>
    <w:p w14:paraId="49144082"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53124CD">
          <v:rect id="_x0000_i1333" style="width:0;height:1.5pt" o:hralign="center" o:hrstd="t" o:hr="t" fillcolor="#a0a0a0" stroked="f"/>
        </w:pict>
      </w:r>
    </w:p>
    <w:p w14:paraId="28FBA268"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95DD211">
          <v:rect id="_x0000_i1334" style="width:0;height:1.5pt" o:hralign="center" o:hrstd="t" o:hr="t" fillcolor="#a0a0a0" stroked="f"/>
        </w:pict>
      </w:r>
    </w:p>
    <w:p w14:paraId="589227D4"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1F50D149">
          <v:rect id="_x0000_i1335" style="width:0;height:1.5pt" o:hralign="center" o:hrstd="t" o:hr="t" fillcolor="#a0a0a0" stroked="f"/>
        </w:pict>
      </w:r>
    </w:p>
    <w:p w14:paraId="7A0EC4C2" w14:textId="77777777" w:rsidR="007F353D" w:rsidRPr="007F353D" w:rsidRDefault="007F353D" w:rsidP="007F353D">
      <w:pPr>
        <w:numPr>
          <w:ilvl w:val="0"/>
          <w:numId w:val="9"/>
        </w:numPr>
        <w:spacing w:line="276" w:lineRule="auto"/>
        <w:rPr>
          <w:rFonts w:ascii="Garamond" w:hAnsi="Garamond"/>
          <w:sz w:val="26"/>
          <w:szCs w:val="26"/>
        </w:rPr>
      </w:pPr>
      <w:r w:rsidRPr="007F353D">
        <w:rPr>
          <w:rFonts w:ascii="Garamond" w:hAnsi="Garamond"/>
          <w:sz w:val="26"/>
          <w:szCs w:val="26"/>
        </w:rPr>
        <w:t>How do you currently approach rest? Are there changes you could make to improve the quality of your sleep?</w:t>
      </w:r>
    </w:p>
    <w:p w14:paraId="239F3107"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A79A1C7">
          <v:rect id="_x0000_i1336" style="width:0;height:1.5pt" o:hralign="center" o:hrstd="t" o:hr="t" fillcolor="#a0a0a0" stroked="f"/>
        </w:pict>
      </w:r>
    </w:p>
    <w:p w14:paraId="2D289869"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27403B57">
          <v:rect id="_x0000_i1337" style="width:0;height:1.5pt" o:hralign="center" o:hrstd="t" o:hr="t" fillcolor="#a0a0a0" stroked="f"/>
        </w:pict>
      </w:r>
    </w:p>
    <w:p w14:paraId="096BB6D6"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66314FBF">
          <v:rect id="_x0000_i1338" style="width:0;height:1.5pt" o:hralign="center" o:hrstd="t" o:hr="t" fillcolor="#a0a0a0" stroked="f"/>
        </w:pict>
      </w:r>
    </w:p>
    <w:p w14:paraId="0451D62F"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0CCD35BF">
          <v:rect id="_x0000_i1339" style="width:0;height:1.5pt" o:hralign="center" o:hrstd="t" o:hr="t" fillcolor="#a0a0a0" stroked="f"/>
        </w:pict>
      </w:r>
    </w:p>
    <w:p w14:paraId="52928384" w14:textId="77777777"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lastRenderedPageBreak/>
        <w:t>6. Seeking Professional Support for Physical Healing</w:t>
      </w:r>
      <w:r w:rsidRPr="007F353D">
        <w:rPr>
          <w:rFonts w:ascii="Garamond" w:hAnsi="Garamond"/>
          <w:sz w:val="26"/>
          <w:szCs w:val="26"/>
        </w:rPr>
        <w:br/>
      </w:r>
      <w:proofErr w:type="spellStart"/>
      <w:r w:rsidRPr="007F353D">
        <w:rPr>
          <w:rFonts w:ascii="Garamond" w:hAnsi="Garamond"/>
          <w:sz w:val="26"/>
          <w:szCs w:val="26"/>
        </w:rPr>
        <w:t>Healing</w:t>
      </w:r>
      <w:proofErr w:type="spellEnd"/>
      <w:r w:rsidRPr="007F353D">
        <w:rPr>
          <w:rFonts w:ascii="Garamond" w:hAnsi="Garamond"/>
          <w:sz w:val="26"/>
          <w:szCs w:val="26"/>
        </w:rPr>
        <w:t xml:space="preserve"> trauma’s physical effects often requires professional care, such as somatic therapy, physical therapy, or regular medical checkups.</w:t>
      </w:r>
    </w:p>
    <w:p w14:paraId="59CC52DE" w14:textId="77777777" w:rsidR="007F353D" w:rsidRPr="007F353D" w:rsidRDefault="007F353D" w:rsidP="007F353D">
      <w:pPr>
        <w:numPr>
          <w:ilvl w:val="0"/>
          <w:numId w:val="10"/>
        </w:numPr>
        <w:spacing w:line="276" w:lineRule="auto"/>
        <w:rPr>
          <w:rFonts w:ascii="Garamond" w:hAnsi="Garamond"/>
          <w:sz w:val="26"/>
          <w:szCs w:val="26"/>
        </w:rPr>
      </w:pPr>
      <w:r w:rsidRPr="007F353D">
        <w:rPr>
          <w:rFonts w:ascii="Garamond" w:hAnsi="Garamond"/>
          <w:sz w:val="26"/>
          <w:szCs w:val="26"/>
        </w:rPr>
        <w:t>Have you sought professional help for physical symptoms related to trauma? If not, what’s holding you back?</w:t>
      </w:r>
    </w:p>
    <w:p w14:paraId="0E93E86A"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37938E52">
          <v:rect id="_x0000_i1340" style="width:0;height:1.5pt" o:hralign="center" o:hrstd="t" o:hr="t" fillcolor="#a0a0a0" stroked="f"/>
        </w:pict>
      </w:r>
    </w:p>
    <w:p w14:paraId="5B47F536"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32C7A087">
          <v:rect id="_x0000_i1341" style="width:0;height:1.5pt" o:hralign="center" o:hrstd="t" o:hr="t" fillcolor="#a0a0a0" stroked="f"/>
        </w:pict>
      </w:r>
    </w:p>
    <w:p w14:paraId="7296F620"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2F66327C">
          <v:rect id="_x0000_i1342" style="width:0;height:1.5pt" o:hralign="center" o:hrstd="t" o:hr="t" fillcolor="#a0a0a0" stroked="f"/>
        </w:pict>
      </w:r>
    </w:p>
    <w:p w14:paraId="246D1DD7" w14:textId="77777777" w:rsidR="007F353D" w:rsidRPr="007F353D" w:rsidRDefault="007F353D" w:rsidP="007F353D">
      <w:pPr>
        <w:numPr>
          <w:ilvl w:val="0"/>
          <w:numId w:val="11"/>
        </w:numPr>
        <w:spacing w:line="276" w:lineRule="auto"/>
        <w:rPr>
          <w:rFonts w:ascii="Garamond" w:hAnsi="Garamond"/>
          <w:sz w:val="26"/>
          <w:szCs w:val="26"/>
        </w:rPr>
      </w:pPr>
      <w:r w:rsidRPr="007F353D">
        <w:rPr>
          <w:rFonts w:ascii="Garamond" w:hAnsi="Garamond"/>
          <w:sz w:val="26"/>
          <w:szCs w:val="26"/>
        </w:rPr>
        <w:t>What kind of professional support could benefit you (e.g., a trauma-informed therapist, massage therapist, or nutritionist)?</w:t>
      </w:r>
    </w:p>
    <w:p w14:paraId="091E9075"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EAB97E9">
          <v:rect id="_x0000_i1343" style="width:0;height:1.5pt" o:hralign="center" o:hrstd="t" o:hr="t" fillcolor="#a0a0a0" stroked="f"/>
        </w:pict>
      </w:r>
    </w:p>
    <w:p w14:paraId="749899B0"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17EFAFD2">
          <v:rect id="_x0000_i1344" style="width:0;height:1.5pt" o:hralign="center" o:hrstd="t" o:hr="t" fillcolor="#a0a0a0" stroked="f"/>
        </w:pict>
      </w:r>
    </w:p>
    <w:p w14:paraId="1D4CF631"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6138CD99">
          <v:rect id="_x0000_i1345" style="width:0;height:1.5pt" o:hralign="center" o:hrstd="t" o:hr="t" fillcolor="#a0a0a0" stroked="f"/>
        </w:pict>
      </w:r>
    </w:p>
    <w:p w14:paraId="2C8D7604"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5B345D44">
          <v:rect id="_x0000_i1346" style="width:0;height:1.5pt" o:hralign="center" o:hrstd="t" o:hr="t" fillcolor="#a0a0a0" stroked="f"/>
        </w:pict>
      </w:r>
    </w:p>
    <w:p w14:paraId="49F5447B" w14:textId="77777777"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t xml:space="preserve">7. Reflection: Building a Compassionate Relationship </w:t>
      </w:r>
      <w:proofErr w:type="gramStart"/>
      <w:r w:rsidRPr="007F353D">
        <w:rPr>
          <w:rFonts w:ascii="Garamond" w:hAnsi="Garamond"/>
          <w:b/>
          <w:bCs/>
          <w:sz w:val="26"/>
          <w:szCs w:val="26"/>
        </w:rPr>
        <w:t>With</w:t>
      </w:r>
      <w:proofErr w:type="gramEnd"/>
      <w:r w:rsidRPr="007F353D">
        <w:rPr>
          <w:rFonts w:ascii="Garamond" w:hAnsi="Garamond"/>
          <w:b/>
          <w:bCs/>
          <w:sz w:val="26"/>
          <w:szCs w:val="26"/>
        </w:rPr>
        <w:t xml:space="preserve"> Your Body</w:t>
      </w:r>
      <w:r w:rsidRPr="007F353D">
        <w:rPr>
          <w:rFonts w:ascii="Garamond" w:hAnsi="Garamond"/>
          <w:sz w:val="26"/>
          <w:szCs w:val="26"/>
        </w:rPr>
        <w:br/>
        <w:t>Healing requires treating your body with kindness and understanding, recognizing that it has carried you through difficult times.</w:t>
      </w:r>
    </w:p>
    <w:p w14:paraId="6150F208" w14:textId="77777777" w:rsidR="007F353D" w:rsidRPr="007F353D" w:rsidRDefault="007F353D" w:rsidP="007F353D">
      <w:pPr>
        <w:numPr>
          <w:ilvl w:val="0"/>
          <w:numId w:val="12"/>
        </w:numPr>
        <w:spacing w:line="276" w:lineRule="auto"/>
        <w:rPr>
          <w:rFonts w:ascii="Garamond" w:hAnsi="Garamond"/>
          <w:sz w:val="26"/>
          <w:szCs w:val="26"/>
        </w:rPr>
      </w:pPr>
      <w:r w:rsidRPr="007F353D">
        <w:rPr>
          <w:rFonts w:ascii="Garamond" w:hAnsi="Garamond"/>
          <w:sz w:val="26"/>
          <w:szCs w:val="26"/>
        </w:rPr>
        <w:t>What is one thing you appreciate about your body today?</w:t>
      </w:r>
    </w:p>
    <w:p w14:paraId="79620474"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02EAEF1F">
          <v:rect id="_x0000_i1347" style="width:0;height:1.5pt" o:hralign="center" o:hrstd="t" o:hr="t" fillcolor="#a0a0a0" stroked="f"/>
        </w:pict>
      </w:r>
    </w:p>
    <w:p w14:paraId="4051D764"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09E41D94">
          <v:rect id="_x0000_i1348" style="width:0;height:1.5pt" o:hralign="center" o:hrstd="t" o:hr="t" fillcolor="#a0a0a0" stroked="f"/>
        </w:pict>
      </w:r>
    </w:p>
    <w:p w14:paraId="1EC0FDE8"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0F4F7BC8">
          <v:rect id="_x0000_i1349" style="width:0;height:1.5pt" o:hralign="center" o:hrstd="t" o:hr="t" fillcolor="#a0a0a0" stroked="f"/>
        </w:pict>
      </w:r>
    </w:p>
    <w:p w14:paraId="6CD97A4E" w14:textId="77777777" w:rsidR="007F353D" w:rsidRPr="007F353D" w:rsidRDefault="007F353D" w:rsidP="007F353D">
      <w:pPr>
        <w:numPr>
          <w:ilvl w:val="0"/>
          <w:numId w:val="13"/>
        </w:numPr>
        <w:spacing w:line="276" w:lineRule="auto"/>
        <w:rPr>
          <w:rFonts w:ascii="Garamond" w:hAnsi="Garamond"/>
          <w:sz w:val="26"/>
          <w:szCs w:val="26"/>
        </w:rPr>
      </w:pPr>
      <w:r w:rsidRPr="007F353D">
        <w:rPr>
          <w:rFonts w:ascii="Garamond" w:hAnsi="Garamond"/>
          <w:sz w:val="26"/>
          <w:szCs w:val="26"/>
        </w:rPr>
        <w:t>How can you show your body gratitude this week (e.g., stretching, taking a warm bath, or spending time in nature)?</w:t>
      </w:r>
    </w:p>
    <w:p w14:paraId="6E35F80C"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774C56EC">
          <v:rect id="_x0000_i1350" style="width:0;height:1.5pt" o:hralign="center" o:hrstd="t" o:hr="t" fillcolor="#a0a0a0" stroked="f"/>
        </w:pict>
      </w:r>
    </w:p>
    <w:p w14:paraId="2779CBFD"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46AFA44B">
          <v:rect id="_x0000_i1351" style="width:0;height:1.5pt" o:hralign="center" o:hrstd="t" o:hr="t" fillcolor="#a0a0a0" stroked="f"/>
        </w:pict>
      </w:r>
    </w:p>
    <w:p w14:paraId="0693647B"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5B3E998D">
          <v:rect id="_x0000_i1352" style="width:0;height:1.5pt" o:hralign="center" o:hrstd="t" o:hr="t" fillcolor="#a0a0a0" stroked="f"/>
        </w:pict>
      </w:r>
    </w:p>
    <w:p w14:paraId="5F8285AB" w14:textId="77777777" w:rsidR="007F353D" w:rsidRPr="007F353D" w:rsidRDefault="007F353D" w:rsidP="007F353D">
      <w:pPr>
        <w:spacing w:line="276" w:lineRule="auto"/>
        <w:rPr>
          <w:rFonts w:ascii="Garamond" w:hAnsi="Garamond"/>
          <w:sz w:val="26"/>
          <w:szCs w:val="26"/>
        </w:rPr>
      </w:pPr>
      <w:r w:rsidRPr="007F353D">
        <w:rPr>
          <w:rFonts w:ascii="Garamond" w:hAnsi="Garamond"/>
          <w:sz w:val="26"/>
          <w:szCs w:val="26"/>
        </w:rPr>
        <w:pict w14:anchorId="0B959AEE">
          <v:rect id="_x0000_i1353" style="width:0;height:1.5pt" o:hralign="center" o:hrstd="t" o:hr="t" fillcolor="#a0a0a0" stroked="f"/>
        </w:pict>
      </w:r>
    </w:p>
    <w:p w14:paraId="2D4ED9CC" w14:textId="77777777" w:rsidR="007F353D" w:rsidRPr="007F353D" w:rsidRDefault="007F353D" w:rsidP="007F353D">
      <w:pPr>
        <w:spacing w:line="276" w:lineRule="auto"/>
        <w:rPr>
          <w:rFonts w:ascii="Garamond" w:hAnsi="Garamond"/>
          <w:sz w:val="26"/>
          <w:szCs w:val="26"/>
        </w:rPr>
      </w:pPr>
      <w:r w:rsidRPr="007F353D">
        <w:rPr>
          <w:rFonts w:ascii="Garamond" w:hAnsi="Garamond"/>
          <w:b/>
          <w:bCs/>
          <w:sz w:val="26"/>
          <w:szCs w:val="26"/>
        </w:rPr>
        <w:lastRenderedPageBreak/>
        <w:t>Conclusion:</w:t>
      </w:r>
      <w:r w:rsidRPr="007F353D">
        <w:rPr>
          <w:rFonts w:ascii="Garamond" w:hAnsi="Garamond"/>
          <w:sz w:val="26"/>
          <w:szCs w:val="26"/>
        </w:rPr>
        <w:br/>
        <w:t>Trauma may affect your physical health, but healing allows you to reconnect with and care for your body in meaningful ways. By understanding your body’s signals, practicing release techniques, and prioritizing rest and nourishment, you can restore balance and resilience. Remember, your body is a partner in your healing journey—treat it with the compassion it deserves.</w:t>
      </w:r>
    </w:p>
    <w:p w14:paraId="19F650CB" w14:textId="77777777" w:rsidR="00CD2819" w:rsidRPr="007F353D" w:rsidRDefault="00CD2819" w:rsidP="007F353D">
      <w:pPr>
        <w:spacing w:line="276" w:lineRule="auto"/>
        <w:rPr>
          <w:rFonts w:ascii="Garamond" w:hAnsi="Garamond"/>
          <w:sz w:val="26"/>
          <w:szCs w:val="26"/>
        </w:rPr>
      </w:pPr>
    </w:p>
    <w:sectPr w:rsidR="00CD2819" w:rsidRPr="007F353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63CE6" w14:textId="77777777" w:rsidR="008570D1" w:rsidRDefault="008570D1" w:rsidP="007F353D">
      <w:pPr>
        <w:spacing w:after="0" w:line="240" w:lineRule="auto"/>
      </w:pPr>
      <w:r>
        <w:separator/>
      </w:r>
    </w:p>
  </w:endnote>
  <w:endnote w:type="continuationSeparator" w:id="0">
    <w:p w14:paraId="6ECEDBD0" w14:textId="77777777" w:rsidR="008570D1" w:rsidRDefault="008570D1" w:rsidP="007F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B607" w14:textId="77777777" w:rsidR="007F353D" w:rsidRDefault="007F353D" w:rsidP="007F353D">
    <w:pPr>
      <w:pStyle w:val="Footer"/>
      <w:jc w:val="center"/>
    </w:pPr>
    <w:r>
      <w:t>Dr. Benjamin Tranquil</w:t>
    </w:r>
  </w:p>
  <w:p w14:paraId="7AB72653" w14:textId="77777777" w:rsidR="007F353D" w:rsidRDefault="007F353D" w:rsidP="007F353D">
    <w:pPr>
      <w:pStyle w:val="Footer"/>
      <w:jc w:val="center"/>
    </w:pPr>
    <w:r>
      <w:t>Onlinetranquility.ca</w:t>
    </w:r>
  </w:p>
  <w:p w14:paraId="22DB35CC" w14:textId="77777777" w:rsidR="007F353D" w:rsidRDefault="007F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71CD3" w14:textId="77777777" w:rsidR="008570D1" w:rsidRDefault="008570D1" w:rsidP="007F353D">
      <w:pPr>
        <w:spacing w:after="0" w:line="240" w:lineRule="auto"/>
      </w:pPr>
      <w:r>
        <w:separator/>
      </w:r>
    </w:p>
  </w:footnote>
  <w:footnote w:type="continuationSeparator" w:id="0">
    <w:p w14:paraId="1D200D82" w14:textId="77777777" w:rsidR="008570D1" w:rsidRDefault="008570D1" w:rsidP="007F3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9D3F" w14:textId="77777777" w:rsidR="007F353D" w:rsidRDefault="007F353D" w:rsidP="007F353D">
    <w:pPr>
      <w:pStyle w:val="Header"/>
      <w:jc w:val="center"/>
    </w:pPr>
    <w:r>
      <w:rPr>
        <w:noProof/>
      </w:rPr>
      <w:drawing>
        <wp:inline distT="0" distB="0" distL="0" distR="0" wp14:anchorId="1341D2F6" wp14:editId="5F46D18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3AA31B5" w14:textId="77777777" w:rsidR="007F353D" w:rsidRDefault="007F353D" w:rsidP="007F353D">
    <w:pPr>
      <w:pStyle w:val="Header"/>
      <w:jc w:val="center"/>
    </w:pPr>
    <w:r>
      <w:t>Online Tranquility</w:t>
    </w:r>
  </w:p>
  <w:p w14:paraId="0E99FCB1" w14:textId="77777777" w:rsidR="007F353D" w:rsidRDefault="007F3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E09"/>
    <w:multiLevelType w:val="multilevel"/>
    <w:tmpl w:val="1DD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39A0"/>
    <w:multiLevelType w:val="multilevel"/>
    <w:tmpl w:val="B990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44AD8"/>
    <w:multiLevelType w:val="multilevel"/>
    <w:tmpl w:val="161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4623A"/>
    <w:multiLevelType w:val="multilevel"/>
    <w:tmpl w:val="13C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A7960"/>
    <w:multiLevelType w:val="multilevel"/>
    <w:tmpl w:val="791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F349A"/>
    <w:multiLevelType w:val="multilevel"/>
    <w:tmpl w:val="6A26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E064D"/>
    <w:multiLevelType w:val="multilevel"/>
    <w:tmpl w:val="DD12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265B5"/>
    <w:multiLevelType w:val="multilevel"/>
    <w:tmpl w:val="24A6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86BFA"/>
    <w:multiLevelType w:val="multilevel"/>
    <w:tmpl w:val="380E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A6426"/>
    <w:multiLevelType w:val="multilevel"/>
    <w:tmpl w:val="AA90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F5573"/>
    <w:multiLevelType w:val="multilevel"/>
    <w:tmpl w:val="D0FC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676D96"/>
    <w:multiLevelType w:val="multilevel"/>
    <w:tmpl w:val="CBD4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2448D1"/>
    <w:multiLevelType w:val="multilevel"/>
    <w:tmpl w:val="747E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71176">
    <w:abstractNumId w:val="10"/>
  </w:num>
  <w:num w:numId="2" w16cid:durableId="1045640787">
    <w:abstractNumId w:val="1"/>
  </w:num>
  <w:num w:numId="3" w16cid:durableId="544098144">
    <w:abstractNumId w:val="7"/>
  </w:num>
  <w:num w:numId="4" w16cid:durableId="936601533">
    <w:abstractNumId w:val="9"/>
  </w:num>
  <w:num w:numId="5" w16cid:durableId="1934433370">
    <w:abstractNumId w:val="4"/>
  </w:num>
  <w:num w:numId="6" w16cid:durableId="893081953">
    <w:abstractNumId w:val="11"/>
  </w:num>
  <w:num w:numId="7" w16cid:durableId="778571591">
    <w:abstractNumId w:val="6"/>
  </w:num>
  <w:num w:numId="8" w16cid:durableId="948046298">
    <w:abstractNumId w:val="8"/>
  </w:num>
  <w:num w:numId="9" w16cid:durableId="92896558">
    <w:abstractNumId w:val="2"/>
  </w:num>
  <w:num w:numId="10" w16cid:durableId="273830781">
    <w:abstractNumId w:val="3"/>
  </w:num>
  <w:num w:numId="11" w16cid:durableId="1268273343">
    <w:abstractNumId w:val="5"/>
  </w:num>
  <w:num w:numId="12" w16cid:durableId="476917899">
    <w:abstractNumId w:val="0"/>
  </w:num>
  <w:num w:numId="13" w16cid:durableId="8620133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3D"/>
    <w:rsid w:val="00771BAD"/>
    <w:rsid w:val="007F353D"/>
    <w:rsid w:val="008570D1"/>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6680"/>
  <w15:chartTrackingRefBased/>
  <w15:docId w15:val="{9B76819D-77FF-4BD9-8926-066C564B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53D"/>
    <w:rPr>
      <w:rFonts w:eastAsiaTheme="majorEastAsia" w:cstheme="majorBidi"/>
      <w:color w:val="272727" w:themeColor="text1" w:themeTint="D8"/>
    </w:rPr>
  </w:style>
  <w:style w:type="paragraph" w:styleId="Title">
    <w:name w:val="Title"/>
    <w:basedOn w:val="Normal"/>
    <w:next w:val="Normal"/>
    <w:link w:val="TitleChar"/>
    <w:uiPriority w:val="10"/>
    <w:qFormat/>
    <w:rsid w:val="007F3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53D"/>
    <w:pPr>
      <w:spacing w:before="160"/>
      <w:jc w:val="center"/>
    </w:pPr>
    <w:rPr>
      <w:i/>
      <w:iCs/>
      <w:color w:val="404040" w:themeColor="text1" w:themeTint="BF"/>
    </w:rPr>
  </w:style>
  <w:style w:type="character" w:customStyle="1" w:styleId="QuoteChar">
    <w:name w:val="Quote Char"/>
    <w:basedOn w:val="DefaultParagraphFont"/>
    <w:link w:val="Quote"/>
    <w:uiPriority w:val="29"/>
    <w:rsid w:val="007F353D"/>
    <w:rPr>
      <w:i/>
      <w:iCs/>
      <w:color w:val="404040" w:themeColor="text1" w:themeTint="BF"/>
    </w:rPr>
  </w:style>
  <w:style w:type="paragraph" w:styleId="ListParagraph">
    <w:name w:val="List Paragraph"/>
    <w:basedOn w:val="Normal"/>
    <w:uiPriority w:val="34"/>
    <w:qFormat/>
    <w:rsid w:val="007F353D"/>
    <w:pPr>
      <w:ind w:left="720"/>
      <w:contextualSpacing/>
    </w:pPr>
  </w:style>
  <w:style w:type="character" w:styleId="IntenseEmphasis">
    <w:name w:val="Intense Emphasis"/>
    <w:basedOn w:val="DefaultParagraphFont"/>
    <w:uiPriority w:val="21"/>
    <w:qFormat/>
    <w:rsid w:val="007F353D"/>
    <w:rPr>
      <w:i/>
      <w:iCs/>
      <w:color w:val="0F4761" w:themeColor="accent1" w:themeShade="BF"/>
    </w:rPr>
  </w:style>
  <w:style w:type="paragraph" w:styleId="IntenseQuote">
    <w:name w:val="Intense Quote"/>
    <w:basedOn w:val="Normal"/>
    <w:next w:val="Normal"/>
    <w:link w:val="IntenseQuoteChar"/>
    <w:uiPriority w:val="30"/>
    <w:qFormat/>
    <w:rsid w:val="007F3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53D"/>
    <w:rPr>
      <w:i/>
      <w:iCs/>
      <w:color w:val="0F4761" w:themeColor="accent1" w:themeShade="BF"/>
    </w:rPr>
  </w:style>
  <w:style w:type="character" w:styleId="IntenseReference">
    <w:name w:val="Intense Reference"/>
    <w:basedOn w:val="DefaultParagraphFont"/>
    <w:uiPriority w:val="32"/>
    <w:qFormat/>
    <w:rsid w:val="007F353D"/>
    <w:rPr>
      <w:b/>
      <w:bCs/>
      <w:smallCaps/>
      <w:color w:val="0F4761" w:themeColor="accent1" w:themeShade="BF"/>
      <w:spacing w:val="5"/>
    </w:rPr>
  </w:style>
  <w:style w:type="paragraph" w:styleId="Header">
    <w:name w:val="header"/>
    <w:basedOn w:val="Normal"/>
    <w:link w:val="HeaderChar"/>
    <w:uiPriority w:val="99"/>
    <w:unhideWhenUsed/>
    <w:rsid w:val="007F3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3D"/>
  </w:style>
  <w:style w:type="paragraph" w:styleId="Footer">
    <w:name w:val="footer"/>
    <w:basedOn w:val="Normal"/>
    <w:link w:val="FooterChar"/>
    <w:uiPriority w:val="99"/>
    <w:unhideWhenUsed/>
    <w:rsid w:val="007F3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07744">
      <w:bodyDiv w:val="1"/>
      <w:marLeft w:val="0"/>
      <w:marRight w:val="0"/>
      <w:marTop w:val="0"/>
      <w:marBottom w:val="0"/>
      <w:divBdr>
        <w:top w:val="none" w:sz="0" w:space="0" w:color="auto"/>
        <w:left w:val="none" w:sz="0" w:space="0" w:color="auto"/>
        <w:bottom w:val="none" w:sz="0" w:space="0" w:color="auto"/>
        <w:right w:val="none" w:sz="0" w:space="0" w:color="auto"/>
      </w:divBdr>
    </w:div>
    <w:div w:id="7472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2025-01-01T04:19:00Z</dcterms:created>
  <dcterms:modified xsi:type="dcterms:W3CDTF">2025-01-01T04:20:00Z</dcterms:modified>
</cp:coreProperties>
</file>