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1FBA6" w14:textId="77777777" w:rsidR="008E4E6F" w:rsidRPr="008E4E6F" w:rsidRDefault="008E4E6F" w:rsidP="008E4E6F">
      <w:pPr>
        <w:spacing w:line="276" w:lineRule="auto"/>
        <w:jc w:val="center"/>
        <w:rPr>
          <w:rFonts w:ascii="Garamond" w:hAnsi="Garamond"/>
          <w:b/>
          <w:bCs/>
          <w:sz w:val="26"/>
          <w:szCs w:val="26"/>
        </w:rPr>
      </w:pPr>
      <w:r w:rsidRPr="008E4E6F">
        <w:rPr>
          <w:rFonts w:ascii="Garamond" w:hAnsi="Garamond"/>
          <w:b/>
          <w:bCs/>
          <w:sz w:val="26"/>
          <w:szCs w:val="26"/>
        </w:rPr>
        <w:t>Hydration and Nutrition Log</w:t>
      </w:r>
    </w:p>
    <w:p w14:paraId="774AF194" w14:textId="77777777" w:rsidR="008E4E6F" w:rsidRPr="008E4E6F" w:rsidRDefault="008E4E6F" w:rsidP="008E4E6F">
      <w:pPr>
        <w:spacing w:line="276" w:lineRule="auto"/>
        <w:rPr>
          <w:rFonts w:ascii="Garamond" w:hAnsi="Garamond"/>
          <w:sz w:val="26"/>
          <w:szCs w:val="26"/>
        </w:rPr>
      </w:pPr>
      <w:r w:rsidRPr="008E4E6F">
        <w:rPr>
          <w:rFonts w:ascii="Garamond" w:hAnsi="Garamond"/>
          <w:b/>
          <w:bCs/>
          <w:sz w:val="26"/>
          <w:szCs w:val="26"/>
        </w:rPr>
        <w:t>Purpose:</w:t>
      </w:r>
      <w:r w:rsidRPr="008E4E6F">
        <w:rPr>
          <w:rFonts w:ascii="Garamond" w:hAnsi="Garamond"/>
          <w:b/>
          <w:bCs/>
          <w:sz w:val="26"/>
          <w:szCs w:val="26"/>
        </w:rPr>
        <w:br/>
      </w:r>
      <w:r w:rsidRPr="008E4E6F">
        <w:rPr>
          <w:rFonts w:ascii="Garamond" w:hAnsi="Garamond"/>
          <w:sz w:val="26"/>
          <w:szCs w:val="26"/>
        </w:rPr>
        <w:t>What we consume directly impacts our physical health, emotional well-being, and mental clarity. Proper hydration supports brain function, regulates mood, and reduces fatigue, while balanced nutrition provides the nutrients necessary for energy, focus, and emotional stability. This worksheet is designed to promote awareness of how your eating and drinking habits influence your overall well-being, encouraging thoughtful choices that align with your health goals.</w:t>
      </w:r>
    </w:p>
    <w:p w14:paraId="1122B6C6" w14:textId="77777777" w:rsidR="008E4E6F" w:rsidRPr="008E4E6F" w:rsidRDefault="008E4E6F" w:rsidP="008E4E6F">
      <w:pPr>
        <w:spacing w:line="276" w:lineRule="auto"/>
        <w:rPr>
          <w:rFonts w:ascii="Garamond" w:hAnsi="Garamond"/>
          <w:b/>
          <w:bCs/>
          <w:sz w:val="26"/>
          <w:szCs w:val="26"/>
        </w:rPr>
      </w:pPr>
      <w:r w:rsidRPr="008E4E6F">
        <w:rPr>
          <w:rFonts w:ascii="Garamond" w:hAnsi="Garamond"/>
          <w:b/>
          <w:bCs/>
          <w:sz w:val="26"/>
          <w:szCs w:val="26"/>
        </w:rPr>
        <w:t>Why This Matters for Emotional and Mental Health:</w:t>
      </w:r>
    </w:p>
    <w:p w14:paraId="7BCA9514" w14:textId="77777777" w:rsidR="008E4E6F" w:rsidRPr="008E4E6F" w:rsidRDefault="008E4E6F" w:rsidP="008E4E6F">
      <w:pPr>
        <w:spacing w:line="276" w:lineRule="auto"/>
        <w:rPr>
          <w:rFonts w:ascii="Garamond" w:hAnsi="Garamond"/>
          <w:sz w:val="26"/>
          <w:szCs w:val="26"/>
        </w:rPr>
      </w:pPr>
      <w:r w:rsidRPr="008E4E6F">
        <w:rPr>
          <w:rFonts w:ascii="Garamond" w:hAnsi="Garamond"/>
          <w:sz w:val="26"/>
          <w:szCs w:val="26"/>
        </w:rPr>
        <w:t>Hydration: Dehydration can impair cognitive function, increasing feelings of fatigue, irritability, and confusion. Staying hydrated supports mental clarity, emotional resilience, and physical energy.</w:t>
      </w:r>
    </w:p>
    <w:p w14:paraId="25C62797" w14:textId="77777777" w:rsidR="008E4E6F" w:rsidRPr="008E4E6F" w:rsidRDefault="008E4E6F" w:rsidP="008E4E6F">
      <w:pPr>
        <w:spacing w:line="276" w:lineRule="auto"/>
        <w:rPr>
          <w:rFonts w:ascii="Garamond" w:hAnsi="Garamond"/>
          <w:sz w:val="26"/>
          <w:szCs w:val="26"/>
        </w:rPr>
      </w:pPr>
      <w:r w:rsidRPr="008E4E6F">
        <w:rPr>
          <w:rFonts w:ascii="Garamond" w:hAnsi="Garamond"/>
          <w:sz w:val="26"/>
          <w:szCs w:val="26"/>
        </w:rPr>
        <w:t>Nutrition: A well-balanced diet stabilizes blood sugar levels, which reduces mood swings, anxiety, and feelings of stress. Nutrient-rich foods, like those containing omega-3s, magnesium, and vitamins B and D, are known to support brain health and regulate emotional well-being.</w:t>
      </w:r>
    </w:p>
    <w:p w14:paraId="3DE98121" w14:textId="77777777" w:rsidR="008E4E6F" w:rsidRPr="008E4E6F" w:rsidRDefault="008E4E6F" w:rsidP="008E4E6F">
      <w:pPr>
        <w:spacing w:line="276" w:lineRule="auto"/>
        <w:rPr>
          <w:rFonts w:ascii="Garamond" w:hAnsi="Garamond"/>
          <w:sz w:val="26"/>
          <w:szCs w:val="26"/>
        </w:rPr>
      </w:pPr>
      <w:r w:rsidRPr="008E4E6F">
        <w:rPr>
          <w:rFonts w:ascii="Garamond" w:hAnsi="Garamond"/>
          <w:sz w:val="26"/>
          <w:szCs w:val="26"/>
        </w:rPr>
        <w:t>Mindfulness: Tracking what you consume cultivates self-awareness, helping you identify habits that may contribute to physical discomfort, emotional instability, or energy fluctuations.</w:t>
      </w:r>
    </w:p>
    <w:p w14:paraId="420BAE72" w14:textId="77777777" w:rsidR="008E4E6F" w:rsidRPr="008E4E6F" w:rsidRDefault="008E4E6F" w:rsidP="008E4E6F">
      <w:pPr>
        <w:spacing w:line="276" w:lineRule="auto"/>
        <w:rPr>
          <w:rFonts w:ascii="Garamond" w:hAnsi="Garamond"/>
          <w:sz w:val="26"/>
          <w:szCs w:val="26"/>
        </w:rPr>
      </w:pPr>
      <w:r w:rsidRPr="008E4E6F">
        <w:rPr>
          <w:rFonts w:ascii="Garamond" w:hAnsi="Garamond"/>
          <w:sz w:val="26"/>
          <w:szCs w:val="26"/>
        </w:rPr>
        <w:t>Gut-Brain Connection: The health of your gut is deeply tied to your mental health. By recording your dietary intake, you can notice patterns in how food affects digestion, mood, and overall mental clarity.</w:t>
      </w:r>
    </w:p>
    <w:p w14:paraId="553034FD" w14:textId="77777777" w:rsidR="008E4E6F" w:rsidRPr="008E4E6F" w:rsidRDefault="008E4E6F" w:rsidP="008E4E6F">
      <w:pPr>
        <w:spacing w:line="276" w:lineRule="auto"/>
        <w:rPr>
          <w:rFonts w:ascii="Garamond" w:hAnsi="Garamond"/>
          <w:sz w:val="26"/>
          <w:szCs w:val="26"/>
        </w:rPr>
      </w:pPr>
      <w:r w:rsidRPr="008E4E6F">
        <w:rPr>
          <w:rFonts w:ascii="Garamond" w:hAnsi="Garamond"/>
          <w:sz w:val="26"/>
          <w:szCs w:val="26"/>
        </w:rPr>
        <w:t>This worksheet integrates hydration and nutrition tracking with emotional reflection, empowering you to make informed adjustments that enhance both your physical and emotional health.</w:t>
      </w:r>
    </w:p>
    <w:p w14:paraId="7250DBB2" w14:textId="77777777" w:rsidR="008E4E6F" w:rsidRPr="008E4E6F" w:rsidRDefault="008E4E6F" w:rsidP="008E4E6F">
      <w:pPr>
        <w:spacing w:line="276" w:lineRule="auto"/>
        <w:rPr>
          <w:rFonts w:ascii="Garamond" w:hAnsi="Garamond"/>
          <w:sz w:val="26"/>
          <w:szCs w:val="26"/>
        </w:rPr>
      </w:pPr>
      <w:r w:rsidRPr="008E4E6F">
        <w:rPr>
          <w:rFonts w:ascii="Garamond" w:hAnsi="Garamond"/>
          <w:b/>
          <w:bCs/>
          <w:sz w:val="26"/>
          <w:szCs w:val="26"/>
        </w:rPr>
        <w:t>Instructions:</w:t>
      </w:r>
    </w:p>
    <w:p w14:paraId="23091DD2" w14:textId="77777777" w:rsidR="008E4E6F" w:rsidRPr="008E4E6F" w:rsidRDefault="008E4E6F" w:rsidP="008E4E6F">
      <w:pPr>
        <w:numPr>
          <w:ilvl w:val="0"/>
          <w:numId w:val="1"/>
        </w:numPr>
        <w:spacing w:line="276" w:lineRule="auto"/>
        <w:rPr>
          <w:rFonts w:ascii="Garamond" w:hAnsi="Garamond"/>
          <w:sz w:val="26"/>
          <w:szCs w:val="26"/>
        </w:rPr>
      </w:pPr>
      <w:r w:rsidRPr="008E4E6F">
        <w:rPr>
          <w:rFonts w:ascii="Garamond" w:hAnsi="Garamond"/>
          <w:sz w:val="26"/>
          <w:szCs w:val="26"/>
        </w:rPr>
        <w:t>Use this log daily to record your meals, snacks, and water intake.</w:t>
      </w:r>
    </w:p>
    <w:p w14:paraId="2FC9D955" w14:textId="77777777" w:rsidR="008E4E6F" w:rsidRPr="008E4E6F" w:rsidRDefault="008E4E6F" w:rsidP="008E4E6F">
      <w:pPr>
        <w:numPr>
          <w:ilvl w:val="0"/>
          <w:numId w:val="1"/>
        </w:numPr>
        <w:spacing w:line="276" w:lineRule="auto"/>
        <w:rPr>
          <w:rFonts w:ascii="Garamond" w:hAnsi="Garamond"/>
          <w:sz w:val="26"/>
          <w:szCs w:val="26"/>
        </w:rPr>
      </w:pPr>
      <w:r w:rsidRPr="008E4E6F">
        <w:rPr>
          <w:rFonts w:ascii="Garamond" w:hAnsi="Garamond"/>
          <w:sz w:val="26"/>
          <w:szCs w:val="26"/>
        </w:rPr>
        <w:t>Reflect on the relationship between what you consume and how you feel.</w:t>
      </w:r>
    </w:p>
    <w:p w14:paraId="2E1E0969" w14:textId="08B58346" w:rsidR="008E4E6F" w:rsidRPr="008E4E6F" w:rsidRDefault="008E4E6F" w:rsidP="008E4E6F">
      <w:pPr>
        <w:numPr>
          <w:ilvl w:val="0"/>
          <w:numId w:val="1"/>
        </w:numPr>
        <w:spacing w:line="276" w:lineRule="auto"/>
        <w:rPr>
          <w:rFonts w:ascii="Garamond" w:hAnsi="Garamond"/>
          <w:sz w:val="26"/>
          <w:szCs w:val="26"/>
        </w:rPr>
      </w:pPr>
      <w:r w:rsidRPr="008E4E6F">
        <w:rPr>
          <w:rFonts w:ascii="Garamond" w:hAnsi="Garamond"/>
          <w:sz w:val="26"/>
          <w:szCs w:val="26"/>
        </w:rPr>
        <w:t>Review your patterns weekly to identify opportunities for healthier choices.</w:t>
      </w:r>
    </w:p>
    <w:p w14:paraId="1C29017B" w14:textId="77777777" w:rsidR="007C717D" w:rsidRDefault="007C717D" w:rsidP="008E4E6F">
      <w:pPr>
        <w:spacing w:line="276" w:lineRule="auto"/>
        <w:rPr>
          <w:rFonts w:ascii="Garamond" w:hAnsi="Garamond"/>
          <w:sz w:val="26"/>
          <w:szCs w:val="26"/>
        </w:rPr>
      </w:pPr>
    </w:p>
    <w:p w14:paraId="48D92AA7" w14:textId="209556A0" w:rsidR="008E4E6F" w:rsidRPr="008E4E6F" w:rsidRDefault="008E4E6F" w:rsidP="008E4E6F">
      <w:pPr>
        <w:spacing w:line="276" w:lineRule="auto"/>
        <w:rPr>
          <w:rFonts w:ascii="Garamond" w:hAnsi="Garamond"/>
          <w:sz w:val="26"/>
          <w:szCs w:val="26"/>
        </w:rPr>
      </w:pPr>
      <w:r w:rsidRPr="008E4E6F">
        <w:rPr>
          <w:rFonts w:ascii="Garamond" w:hAnsi="Garamond"/>
          <w:sz w:val="26"/>
          <w:szCs w:val="26"/>
        </w:rPr>
        <w:lastRenderedPageBreak/>
        <w:t xml:space="preserve">| </w:t>
      </w:r>
      <w:r w:rsidRPr="008E4E6F">
        <w:rPr>
          <w:rFonts w:ascii="Garamond" w:hAnsi="Garamond"/>
          <w:b/>
          <w:bCs/>
          <w:sz w:val="26"/>
          <w:szCs w:val="26"/>
        </w:rPr>
        <w:t>Date</w:t>
      </w:r>
      <w:r w:rsidRPr="008E4E6F">
        <w:rPr>
          <w:rFonts w:ascii="Garamond" w:hAnsi="Garamond"/>
          <w:sz w:val="26"/>
          <w:szCs w:val="26"/>
        </w:rPr>
        <w:t>: ___________________ |</w:t>
      </w:r>
    </w:p>
    <w:p w14:paraId="4E4632B1" w14:textId="77777777" w:rsidR="008E4E6F" w:rsidRPr="008E4E6F" w:rsidRDefault="008E4E6F" w:rsidP="008E4E6F">
      <w:pPr>
        <w:spacing w:line="276" w:lineRule="auto"/>
        <w:rPr>
          <w:rFonts w:ascii="Garamond" w:hAnsi="Garamond"/>
          <w:b/>
          <w:bCs/>
          <w:sz w:val="26"/>
          <w:szCs w:val="26"/>
        </w:rPr>
      </w:pPr>
      <w:r w:rsidRPr="008E4E6F">
        <w:rPr>
          <w:rFonts w:ascii="Garamond" w:hAnsi="Garamond"/>
          <w:b/>
          <w:bCs/>
          <w:sz w:val="26"/>
          <w:szCs w:val="26"/>
        </w:rPr>
        <w:t>Section 1: Hydration Tracking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9"/>
        <w:gridCol w:w="4142"/>
        <w:gridCol w:w="4008"/>
      </w:tblGrid>
      <w:tr w:rsidR="008E4E6F" w:rsidRPr="008E4E6F" w14:paraId="18716068" w14:textId="77777777" w:rsidTr="008E4E6F">
        <w:trPr>
          <w:tblHeader/>
          <w:tblCellSpacing w:w="15" w:type="dxa"/>
        </w:trPr>
        <w:tc>
          <w:tcPr>
            <w:tcW w:w="0" w:type="auto"/>
            <w:vAlign w:val="center"/>
            <w:hideMark/>
          </w:tcPr>
          <w:p w14:paraId="76138AF6" w14:textId="77777777" w:rsidR="008E4E6F" w:rsidRPr="008E4E6F" w:rsidRDefault="008E4E6F" w:rsidP="008E4E6F">
            <w:pPr>
              <w:spacing w:line="276" w:lineRule="auto"/>
              <w:rPr>
                <w:rFonts w:ascii="Garamond" w:hAnsi="Garamond"/>
                <w:b/>
                <w:bCs/>
                <w:sz w:val="26"/>
                <w:szCs w:val="26"/>
              </w:rPr>
            </w:pPr>
            <w:r w:rsidRPr="008E4E6F">
              <w:rPr>
                <w:rFonts w:ascii="Garamond" w:hAnsi="Garamond"/>
                <w:b/>
                <w:bCs/>
                <w:sz w:val="26"/>
                <w:szCs w:val="26"/>
              </w:rPr>
              <w:t>Time</w:t>
            </w:r>
          </w:p>
        </w:tc>
        <w:tc>
          <w:tcPr>
            <w:tcW w:w="0" w:type="auto"/>
            <w:vAlign w:val="center"/>
            <w:hideMark/>
          </w:tcPr>
          <w:p w14:paraId="66C6F753" w14:textId="77777777" w:rsidR="008E4E6F" w:rsidRPr="008E4E6F" w:rsidRDefault="008E4E6F" w:rsidP="008E4E6F">
            <w:pPr>
              <w:spacing w:line="276" w:lineRule="auto"/>
              <w:rPr>
                <w:rFonts w:ascii="Garamond" w:hAnsi="Garamond"/>
                <w:b/>
                <w:bCs/>
                <w:sz w:val="26"/>
                <w:szCs w:val="26"/>
              </w:rPr>
            </w:pPr>
            <w:r w:rsidRPr="008E4E6F">
              <w:rPr>
                <w:rFonts w:ascii="Garamond" w:hAnsi="Garamond"/>
                <w:b/>
                <w:bCs/>
                <w:sz w:val="26"/>
                <w:szCs w:val="26"/>
              </w:rPr>
              <w:t>Amount of Water Consumed (oz/ml)</w:t>
            </w:r>
          </w:p>
        </w:tc>
        <w:tc>
          <w:tcPr>
            <w:tcW w:w="0" w:type="auto"/>
            <w:vAlign w:val="center"/>
            <w:hideMark/>
          </w:tcPr>
          <w:p w14:paraId="7A0B2402" w14:textId="77777777" w:rsidR="008E4E6F" w:rsidRPr="008E4E6F" w:rsidRDefault="008E4E6F" w:rsidP="008E4E6F">
            <w:pPr>
              <w:spacing w:line="276" w:lineRule="auto"/>
              <w:rPr>
                <w:rFonts w:ascii="Garamond" w:hAnsi="Garamond"/>
                <w:b/>
                <w:bCs/>
                <w:sz w:val="26"/>
                <w:szCs w:val="26"/>
              </w:rPr>
            </w:pPr>
            <w:r w:rsidRPr="008E4E6F">
              <w:rPr>
                <w:rFonts w:ascii="Garamond" w:hAnsi="Garamond"/>
                <w:b/>
                <w:bCs/>
                <w:sz w:val="26"/>
                <w:szCs w:val="26"/>
              </w:rPr>
              <w:t>Notes (e.g., thirsty, exercise, mood)</w:t>
            </w:r>
          </w:p>
        </w:tc>
      </w:tr>
      <w:tr w:rsidR="008E4E6F" w:rsidRPr="008E4E6F" w14:paraId="693E4F6B" w14:textId="77777777" w:rsidTr="008E4E6F">
        <w:trPr>
          <w:tblCellSpacing w:w="15" w:type="dxa"/>
        </w:trPr>
        <w:tc>
          <w:tcPr>
            <w:tcW w:w="0" w:type="auto"/>
            <w:vAlign w:val="center"/>
            <w:hideMark/>
          </w:tcPr>
          <w:p w14:paraId="508C3D0A" w14:textId="77777777" w:rsidR="008E4E6F" w:rsidRPr="008E4E6F" w:rsidRDefault="008E4E6F" w:rsidP="008E4E6F">
            <w:pPr>
              <w:spacing w:line="276" w:lineRule="auto"/>
              <w:rPr>
                <w:rFonts w:ascii="Garamond" w:hAnsi="Garamond"/>
                <w:b/>
                <w:bCs/>
                <w:sz w:val="26"/>
                <w:szCs w:val="26"/>
              </w:rPr>
            </w:pPr>
          </w:p>
        </w:tc>
        <w:tc>
          <w:tcPr>
            <w:tcW w:w="0" w:type="auto"/>
            <w:vAlign w:val="center"/>
            <w:hideMark/>
          </w:tcPr>
          <w:p w14:paraId="2F0E7882"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5931DED4" w14:textId="77777777" w:rsidR="008E4E6F" w:rsidRPr="008E4E6F" w:rsidRDefault="008E4E6F" w:rsidP="008E4E6F">
            <w:pPr>
              <w:spacing w:line="276" w:lineRule="auto"/>
              <w:rPr>
                <w:rFonts w:ascii="Garamond" w:hAnsi="Garamond"/>
                <w:sz w:val="26"/>
                <w:szCs w:val="26"/>
              </w:rPr>
            </w:pPr>
          </w:p>
        </w:tc>
      </w:tr>
      <w:tr w:rsidR="008E4E6F" w:rsidRPr="008E4E6F" w14:paraId="51554185" w14:textId="77777777" w:rsidTr="008E4E6F">
        <w:trPr>
          <w:tblCellSpacing w:w="15" w:type="dxa"/>
        </w:trPr>
        <w:tc>
          <w:tcPr>
            <w:tcW w:w="0" w:type="auto"/>
            <w:vAlign w:val="center"/>
            <w:hideMark/>
          </w:tcPr>
          <w:p w14:paraId="1679A500"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53BB9E68"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5FB8D877" w14:textId="77777777" w:rsidR="008E4E6F" w:rsidRPr="008E4E6F" w:rsidRDefault="008E4E6F" w:rsidP="008E4E6F">
            <w:pPr>
              <w:spacing w:line="276" w:lineRule="auto"/>
              <w:rPr>
                <w:rFonts w:ascii="Garamond" w:hAnsi="Garamond"/>
                <w:sz w:val="26"/>
                <w:szCs w:val="26"/>
              </w:rPr>
            </w:pPr>
          </w:p>
        </w:tc>
      </w:tr>
      <w:tr w:rsidR="008E4E6F" w:rsidRPr="008E4E6F" w14:paraId="089A6BA7" w14:textId="77777777" w:rsidTr="008E4E6F">
        <w:trPr>
          <w:tblCellSpacing w:w="15" w:type="dxa"/>
        </w:trPr>
        <w:tc>
          <w:tcPr>
            <w:tcW w:w="0" w:type="auto"/>
            <w:vAlign w:val="center"/>
            <w:hideMark/>
          </w:tcPr>
          <w:p w14:paraId="4EBF618F"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1F0E876A"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0B6DA688" w14:textId="77777777" w:rsidR="008E4E6F" w:rsidRPr="008E4E6F" w:rsidRDefault="008E4E6F" w:rsidP="008E4E6F">
            <w:pPr>
              <w:spacing w:line="276" w:lineRule="auto"/>
              <w:rPr>
                <w:rFonts w:ascii="Garamond" w:hAnsi="Garamond"/>
                <w:sz w:val="26"/>
                <w:szCs w:val="26"/>
              </w:rPr>
            </w:pPr>
          </w:p>
        </w:tc>
      </w:tr>
      <w:tr w:rsidR="008E4E6F" w:rsidRPr="008E4E6F" w14:paraId="48EA6561" w14:textId="77777777" w:rsidTr="008E4E6F">
        <w:trPr>
          <w:tblCellSpacing w:w="15" w:type="dxa"/>
        </w:trPr>
        <w:tc>
          <w:tcPr>
            <w:tcW w:w="0" w:type="auto"/>
            <w:vAlign w:val="center"/>
            <w:hideMark/>
          </w:tcPr>
          <w:p w14:paraId="27209AA5"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28D96F87"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389861BD" w14:textId="77777777" w:rsidR="008E4E6F" w:rsidRPr="008E4E6F" w:rsidRDefault="008E4E6F" w:rsidP="008E4E6F">
            <w:pPr>
              <w:spacing w:line="276" w:lineRule="auto"/>
              <w:rPr>
                <w:rFonts w:ascii="Garamond" w:hAnsi="Garamond"/>
                <w:sz w:val="26"/>
                <w:szCs w:val="26"/>
              </w:rPr>
            </w:pPr>
          </w:p>
        </w:tc>
      </w:tr>
    </w:tbl>
    <w:p w14:paraId="63400C48" w14:textId="70A464FB" w:rsidR="008E4E6F" w:rsidRDefault="008E4E6F" w:rsidP="008E4E6F">
      <w:pPr>
        <w:spacing w:line="276" w:lineRule="auto"/>
        <w:rPr>
          <w:rFonts w:ascii="Garamond" w:hAnsi="Garamond"/>
          <w:sz w:val="26"/>
          <w:szCs w:val="26"/>
        </w:rPr>
      </w:pPr>
    </w:p>
    <w:p w14:paraId="42ADFBF7" w14:textId="77777777" w:rsidR="008E4E6F" w:rsidRPr="008E4E6F" w:rsidRDefault="008E4E6F" w:rsidP="008E4E6F">
      <w:pPr>
        <w:spacing w:line="276" w:lineRule="auto"/>
        <w:rPr>
          <w:rFonts w:ascii="Garamond" w:hAnsi="Garamond"/>
          <w:sz w:val="26"/>
          <w:szCs w:val="26"/>
        </w:rPr>
      </w:pPr>
    </w:p>
    <w:p w14:paraId="2B242264" w14:textId="77777777" w:rsidR="008E4E6F" w:rsidRPr="008E4E6F" w:rsidRDefault="008E4E6F" w:rsidP="008E4E6F">
      <w:pPr>
        <w:spacing w:line="276" w:lineRule="auto"/>
        <w:rPr>
          <w:rFonts w:ascii="Garamond" w:hAnsi="Garamond"/>
          <w:b/>
          <w:bCs/>
          <w:sz w:val="26"/>
          <w:szCs w:val="26"/>
        </w:rPr>
      </w:pPr>
      <w:r w:rsidRPr="008E4E6F">
        <w:rPr>
          <w:rFonts w:ascii="Garamond" w:hAnsi="Garamond"/>
          <w:b/>
          <w:bCs/>
          <w:sz w:val="26"/>
          <w:szCs w:val="26"/>
        </w:rPr>
        <w:t>Section 2: Nutrition Tracking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8"/>
        <w:gridCol w:w="654"/>
        <w:gridCol w:w="2092"/>
        <w:gridCol w:w="1393"/>
        <w:gridCol w:w="2280"/>
      </w:tblGrid>
      <w:tr w:rsidR="008E4E6F" w:rsidRPr="008E4E6F" w14:paraId="724C28EE" w14:textId="77777777" w:rsidTr="008E4E6F">
        <w:trPr>
          <w:tblHeader/>
          <w:tblCellSpacing w:w="15" w:type="dxa"/>
        </w:trPr>
        <w:tc>
          <w:tcPr>
            <w:tcW w:w="0" w:type="auto"/>
            <w:vAlign w:val="center"/>
            <w:hideMark/>
          </w:tcPr>
          <w:p w14:paraId="24480FF3" w14:textId="77777777" w:rsidR="008E4E6F" w:rsidRPr="008E4E6F" w:rsidRDefault="008E4E6F" w:rsidP="008E4E6F">
            <w:pPr>
              <w:spacing w:line="276" w:lineRule="auto"/>
              <w:rPr>
                <w:rFonts w:ascii="Garamond" w:hAnsi="Garamond"/>
                <w:b/>
                <w:bCs/>
                <w:sz w:val="26"/>
                <w:szCs w:val="26"/>
              </w:rPr>
            </w:pPr>
            <w:r w:rsidRPr="008E4E6F">
              <w:rPr>
                <w:rFonts w:ascii="Garamond" w:hAnsi="Garamond"/>
                <w:b/>
                <w:bCs/>
                <w:sz w:val="26"/>
                <w:szCs w:val="26"/>
              </w:rPr>
              <w:t>Meal</w:t>
            </w:r>
          </w:p>
        </w:tc>
        <w:tc>
          <w:tcPr>
            <w:tcW w:w="0" w:type="auto"/>
            <w:vAlign w:val="center"/>
            <w:hideMark/>
          </w:tcPr>
          <w:p w14:paraId="7B98AAE6" w14:textId="77777777" w:rsidR="008E4E6F" w:rsidRPr="008E4E6F" w:rsidRDefault="008E4E6F" w:rsidP="008E4E6F">
            <w:pPr>
              <w:spacing w:line="276" w:lineRule="auto"/>
              <w:rPr>
                <w:rFonts w:ascii="Garamond" w:hAnsi="Garamond"/>
                <w:b/>
                <w:bCs/>
                <w:sz w:val="26"/>
                <w:szCs w:val="26"/>
              </w:rPr>
            </w:pPr>
            <w:r w:rsidRPr="008E4E6F">
              <w:rPr>
                <w:rFonts w:ascii="Garamond" w:hAnsi="Garamond"/>
                <w:b/>
                <w:bCs/>
                <w:sz w:val="26"/>
                <w:szCs w:val="26"/>
              </w:rPr>
              <w:t>Time</w:t>
            </w:r>
          </w:p>
        </w:tc>
        <w:tc>
          <w:tcPr>
            <w:tcW w:w="0" w:type="auto"/>
            <w:vAlign w:val="center"/>
            <w:hideMark/>
          </w:tcPr>
          <w:p w14:paraId="2AE140A7" w14:textId="77777777" w:rsidR="008E4E6F" w:rsidRPr="008E4E6F" w:rsidRDefault="008E4E6F" w:rsidP="008E4E6F">
            <w:pPr>
              <w:spacing w:line="276" w:lineRule="auto"/>
              <w:rPr>
                <w:rFonts w:ascii="Garamond" w:hAnsi="Garamond"/>
                <w:b/>
                <w:bCs/>
                <w:sz w:val="26"/>
                <w:szCs w:val="26"/>
              </w:rPr>
            </w:pPr>
            <w:r w:rsidRPr="008E4E6F">
              <w:rPr>
                <w:rFonts w:ascii="Garamond" w:hAnsi="Garamond"/>
                <w:b/>
                <w:bCs/>
                <w:sz w:val="26"/>
                <w:szCs w:val="26"/>
              </w:rPr>
              <w:t>What I Ate/Drank</w:t>
            </w:r>
          </w:p>
        </w:tc>
        <w:tc>
          <w:tcPr>
            <w:tcW w:w="0" w:type="auto"/>
            <w:vAlign w:val="center"/>
            <w:hideMark/>
          </w:tcPr>
          <w:p w14:paraId="1E7A0D54" w14:textId="77777777" w:rsidR="008E4E6F" w:rsidRPr="008E4E6F" w:rsidRDefault="008E4E6F" w:rsidP="008E4E6F">
            <w:pPr>
              <w:spacing w:line="276" w:lineRule="auto"/>
              <w:rPr>
                <w:rFonts w:ascii="Garamond" w:hAnsi="Garamond"/>
                <w:b/>
                <w:bCs/>
                <w:sz w:val="26"/>
                <w:szCs w:val="26"/>
              </w:rPr>
            </w:pPr>
            <w:r w:rsidRPr="008E4E6F">
              <w:rPr>
                <w:rFonts w:ascii="Garamond" w:hAnsi="Garamond"/>
                <w:b/>
                <w:bCs/>
                <w:sz w:val="26"/>
                <w:szCs w:val="26"/>
              </w:rPr>
              <w:t>Portion Size</w:t>
            </w:r>
          </w:p>
        </w:tc>
        <w:tc>
          <w:tcPr>
            <w:tcW w:w="0" w:type="auto"/>
            <w:vAlign w:val="center"/>
            <w:hideMark/>
          </w:tcPr>
          <w:p w14:paraId="4B5E0E01" w14:textId="77777777" w:rsidR="008E4E6F" w:rsidRPr="008E4E6F" w:rsidRDefault="008E4E6F" w:rsidP="008E4E6F">
            <w:pPr>
              <w:spacing w:line="276" w:lineRule="auto"/>
              <w:rPr>
                <w:rFonts w:ascii="Garamond" w:hAnsi="Garamond"/>
                <w:b/>
                <w:bCs/>
                <w:sz w:val="26"/>
                <w:szCs w:val="26"/>
              </w:rPr>
            </w:pPr>
            <w:r w:rsidRPr="008E4E6F">
              <w:rPr>
                <w:rFonts w:ascii="Garamond" w:hAnsi="Garamond"/>
                <w:b/>
                <w:bCs/>
                <w:sz w:val="26"/>
                <w:szCs w:val="26"/>
              </w:rPr>
              <w:t>Mood/Energy After</w:t>
            </w:r>
          </w:p>
        </w:tc>
      </w:tr>
      <w:tr w:rsidR="008E4E6F" w:rsidRPr="008E4E6F" w14:paraId="55E529E2" w14:textId="77777777" w:rsidTr="008E4E6F">
        <w:trPr>
          <w:tblCellSpacing w:w="15" w:type="dxa"/>
        </w:trPr>
        <w:tc>
          <w:tcPr>
            <w:tcW w:w="0" w:type="auto"/>
            <w:vAlign w:val="center"/>
            <w:hideMark/>
          </w:tcPr>
          <w:p w14:paraId="6ECB3A3A" w14:textId="77777777" w:rsidR="008E4E6F" w:rsidRPr="008E4E6F" w:rsidRDefault="008E4E6F" w:rsidP="008E4E6F">
            <w:pPr>
              <w:spacing w:line="276" w:lineRule="auto"/>
              <w:rPr>
                <w:rFonts w:ascii="Garamond" w:hAnsi="Garamond"/>
                <w:sz w:val="26"/>
                <w:szCs w:val="26"/>
              </w:rPr>
            </w:pPr>
            <w:r w:rsidRPr="008E4E6F">
              <w:rPr>
                <w:rFonts w:ascii="Garamond" w:hAnsi="Garamond"/>
                <w:sz w:val="26"/>
                <w:szCs w:val="26"/>
              </w:rPr>
              <w:t>Breakfast</w:t>
            </w:r>
          </w:p>
        </w:tc>
        <w:tc>
          <w:tcPr>
            <w:tcW w:w="0" w:type="auto"/>
            <w:vAlign w:val="center"/>
            <w:hideMark/>
          </w:tcPr>
          <w:p w14:paraId="0585C85F"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78649D61"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46F68D45"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7B9673CB" w14:textId="77777777" w:rsidR="008E4E6F" w:rsidRPr="008E4E6F" w:rsidRDefault="008E4E6F" w:rsidP="008E4E6F">
            <w:pPr>
              <w:spacing w:line="276" w:lineRule="auto"/>
              <w:rPr>
                <w:rFonts w:ascii="Garamond" w:hAnsi="Garamond"/>
                <w:sz w:val="26"/>
                <w:szCs w:val="26"/>
              </w:rPr>
            </w:pPr>
          </w:p>
        </w:tc>
      </w:tr>
      <w:tr w:rsidR="008E4E6F" w:rsidRPr="008E4E6F" w14:paraId="48D7252D" w14:textId="77777777" w:rsidTr="008E4E6F">
        <w:trPr>
          <w:tblCellSpacing w:w="15" w:type="dxa"/>
        </w:trPr>
        <w:tc>
          <w:tcPr>
            <w:tcW w:w="0" w:type="auto"/>
            <w:vAlign w:val="center"/>
            <w:hideMark/>
          </w:tcPr>
          <w:p w14:paraId="538495BF" w14:textId="77777777" w:rsidR="008E4E6F" w:rsidRPr="008E4E6F" w:rsidRDefault="008E4E6F" w:rsidP="008E4E6F">
            <w:pPr>
              <w:spacing w:line="276" w:lineRule="auto"/>
              <w:rPr>
                <w:rFonts w:ascii="Garamond" w:hAnsi="Garamond"/>
                <w:sz w:val="26"/>
                <w:szCs w:val="26"/>
              </w:rPr>
            </w:pPr>
            <w:r w:rsidRPr="008E4E6F">
              <w:rPr>
                <w:rFonts w:ascii="Garamond" w:hAnsi="Garamond"/>
                <w:sz w:val="26"/>
                <w:szCs w:val="26"/>
              </w:rPr>
              <w:t>Snack</w:t>
            </w:r>
          </w:p>
        </w:tc>
        <w:tc>
          <w:tcPr>
            <w:tcW w:w="0" w:type="auto"/>
            <w:vAlign w:val="center"/>
            <w:hideMark/>
          </w:tcPr>
          <w:p w14:paraId="2071A7A4"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4338FD98"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7C6580D7"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5D0CA307" w14:textId="77777777" w:rsidR="008E4E6F" w:rsidRPr="008E4E6F" w:rsidRDefault="008E4E6F" w:rsidP="008E4E6F">
            <w:pPr>
              <w:spacing w:line="276" w:lineRule="auto"/>
              <w:rPr>
                <w:rFonts w:ascii="Garamond" w:hAnsi="Garamond"/>
                <w:sz w:val="26"/>
                <w:szCs w:val="26"/>
              </w:rPr>
            </w:pPr>
          </w:p>
        </w:tc>
      </w:tr>
      <w:tr w:rsidR="008E4E6F" w:rsidRPr="008E4E6F" w14:paraId="436B29EA" w14:textId="77777777" w:rsidTr="008E4E6F">
        <w:trPr>
          <w:tblCellSpacing w:w="15" w:type="dxa"/>
        </w:trPr>
        <w:tc>
          <w:tcPr>
            <w:tcW w:w="0" w:type="auto"/>
            <w:vAlign w:val="center"/>
            <w:hideMark/>
          </w:tcPr>
          <w:p w14:paraId="00B9FCD4" w14:textId="77777777" w:rsidR="008E4E6F" w:rsidRPr="008E4E6F" w:rsidRDefault="008E4E6F" w:rsidP="008E4E6F">
            <w:pPr>
              <w:spacing w:line="276" w:lineRule="auto"/>
              <w:rPr>
                <w:rFonts w:ascii="Garamond" w:hAnsi="Garamond"/>
                <w:sz w:val="26"/>
                <w:szCs w:val="26"/>
              </w:rPr>
            </w:pPr>
            <w:r w:rsidRPr="008E4E6F">
              <w:rPr>
                <w:rFonts w:ascii="Garamond" w:hAnsi="Garamond"/>
                <w:sz w:val="26"/>
                <w:szCs w:val="26"/>
              </w:rPr>
              <w:t>Lunch</w:t>
            </w:r>
          </w:p>
        </w:tc>
        <w:tc>
          <w:tcPr>
            <w:tcW w:w="0" w:type="auto"/>
            <w:vAlign w:val="center"/>
            <w:hideMark/>
          </w:tcPr>
          <w:p w14:paraId="7A24FD72"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781BF39A"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635D439E"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0BF7FB2A" w14:textId="77777777" w:rsidR="008E4E6F" w:rsidRPr="008E4E6F" w:rsidRDefault="008E4E6F" w:rsidP="008E4E6F">
            <w:pPr>
              <w:spacing w:line="276" w:lineRule="auto"/>
              <w:rPr>
                <w:rFonts w:ascii="Garamond" w:hAnsi="Garamond"/>
                <w:sz w:val="26"/>
                <w:szCs w:val="26"/>
              </w:rPr>
            </w:pPr>
          </w:p>
        </w:tc>
      </w:tr>
      <w:tr w:rsidR="008E4E6F" w:rsidRPr="008E4E6F" w14:paraId="4C124100" w14:textId="77777777" w:rsidTr="008E4E6F">
        <w:trPr>
          <w:tblCellSpacing w:w="15" w:type="dxa"/>
        </w:trPr>
        <w:tc>
          <w:tcPr>
            <w:tcW w:w="0" w:type="auto"/>
            <w:vAlign w:val="center"/>
            <w:hideMark/>
          </w:tcPr>
          <w:p w14:paraId="0133BD92" w14:textId="77777777" w:rsidR="008E4E6F" w:rsidRPr="008E4E6F" w:rsidRDefault="008E4E6F" w:rsidP="008E4E6F">
            <w:pPr>
              <w:spacing w:line="276" w:lineRule="auto"/>
              <w:rPr>
                <w:rFonts w:ascii="Garamond" w:hAnsi="Garamond"/>
                <w:sz w:val="26"/>
                <w:szCs w:val="26"/>
              </w:rPr>
            </w:pPr>
            <w:r w:rsidRPr="008E4E6F">
              <w:rPr>
                <w:rFonts w:ascii="Garamond" w:hAnsi="Garamond"/>
                <w:sz w:val="26"/>
                <w:szCs w:val="26"/>
              </w:rPr>
              <w:t>Snack</w:t>
            </w:r>
          </w:p>
        </w:tc>
        <w:tc>
          <w:tcPr>
            <w:tcW w:w="0" w:type="auto"/>
            <w:vAlign w:val="center"/>
            <w:hideMark/>
          </w:tcPr>
          <w:p w14:paraId="38FC290F"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3CC005EF"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2DB06CD4"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644BD409" w14:textId="77777777" w:rsidR="008E4E6F" w:rsidRPr="008E4E6F" w:rsidRDefault="008E4E6F" w:rsidP="008E4E6F">
            <w:pPr>
              <w:spacing w:line="276" w:lineRule="auto"/>
              <w:rPr>
                <w:rFonts w:ascii="Garamond" w:hAnsi="Garamond"/>
                <w:sz w:val="26"/>
                <w:szCs w:val="26"/>
              </w:rPr>
            </w:pPr>
          </w:p>
        </w:tc>
      </w:tr>
      <w:tr w:rsidR="008E4E6F" w:rsidRPr="008E4E6F" w14:paraId="51EC8E92" w14:textId="77777777" w:rsidTr="008E4E6F">
        <w:trPr>
          <w:tblCellSpacing w:w="15" w:type="dxa"/>
        </w:trPr>
        <w:tc>
          <w:tcPr>
            <w:tcW w:w="0" w:type="auto"/>
            <w:vAlign w:val="center"/>
            <w:hideMark/>
          </w:tcPr>
          <w:p w14:paraId="73546DC5" w14:textId="77777777" w:rsidR="008E4E6F" w:rsidRPr="008E4E6F" w:rsidRDefault="008E4E6F" w:rsidP="008E4E6F">
            <w:pPr>
              <w:spacing w:line="276" w:lineRule="auto"/>
              <w:rPr>
                <w:rFonts w:ascii="Garamond" w:hAnsi="Garamond"/>
                <w:sz w:val="26"/>
                <w:szCs w:val="26"/>
              </w:rPr>
            </w:pPr>
            <w:r w:rsidRPr="008E4E6F">
              <w:rPr>
                <w:rFonts w:ascii="Garamond" w:hAnsi="Garamond"/>
                <w:sz w:val="26"/>
                <w:szCs w:val="26"/>
              </w:rPr>
              <w:t>Dinner</w:t>
            </w:r>
          </w:p>
        </w:tc>
        <w:tc>
          <w:tcPr>
            <w:tcW w:w="0" w:type="auto"/>
            <w:vAlign w:val="center"/>
            <w:hideMark/>
          </w:tcPr>
          <w:p w14:paraId="0904176E"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7D0389FC"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0BD17D24"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7EBA7377" w14:textId="77777777" w:rsidR="008E4E6F" w:rsidRPr="008E4E6F" w:rsidRDefault="008E4E6F" w:rsidP="008E4E6F">
            <w:pPr>
              <w:spacing w:line="276" w:lineRule="auto"/>
              <w:rPr>
                <w:rFonts w:ascii="Garamond" w:hAnsi="Garamond"/>
                <w:sz w:val="26"/>
                <w:szCs w:val="26"/>
              </w:rPr>
            </w:pPr>
          </w:p>
        </w:tc>
      </w:tr>
      <w:tr w:rsidR="008E4E6F" w:rsidRPr="008E4E6F" w14:paraId="4A19C8BB" w14:textId="77777777" w:rsidTr="008E4E6F">
        <w:trPr>
          <w:tblCellSpacing w:w="15" w:type="dxa"/>
        </w:trPr>
        <w:tc>
          <w:tcPr>
            <w:tcW w:w="0" w:type="auto"/>
            <w:vAlign w:val="center"/>
            <w:hideMark/>
          </w:tcPr>
          <w:p w14:paraId="7B265811" w14:textId="77777777" w:rsidR="008E4E6F" w:rsidRPr="008E4E6F" w:rsidRDefault="008E4E6F" w:rsidP="008E4E6F">
            <w:pPr>
              <w:spacing w:line="276" w:lineRule="auto"/>
              <w:rPr>
                <w:rFonts w:ascii="Garamond" w:hAnsi="Garamond"/>
                <w:sz w:val="26"/>
                <w:szCs w:val="26"/>
              </w:rPr>
            </w:pPr>
            <w:r w:rsidRPr="008E4E6F">
              <w:rPr>
                <w:rFonts w:ascii="Garamond" w:hAnsi="Garamond"/>
                <w:sz w:val="26"/>
                <w:szCs w:val="26"/>
              </w:rPr>
              <w:t>Evening</w:t>
            </w:r>
          </w:p>
        </w:tc>
        <w:tc>
          <w:tcPr>
            <w:tcW w:w="0" w:type="auto"/>
            <w:vAlign w:val="center"/>
            <w:hideMark/>
          </w:tcPr>
          <w:p w14:paraId="090D8D00"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67E6E02F"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1F336B34" w14:textId="77777777" w:rsidR="008E4E6F" w:rsidRPr="008E4E6F" w:rsidRDefault="008E4E6F" w:rsidP="008E4E6F">
            <w:pPr>
              <w:spacing w:line="276" w:lineRule="auto"/>
              <w:rPr>
                <w:rFonts w:ascii="Garamond" w:hAnsi="Garamond"/>
                <w:sz w:val="26"/>
                <w:szCs w:val="26"/>
              </w:rPr>
            </w:pPr>
          </w:p>
        </w:tc>
        <w:tc>
          <w:tcPr>
            <w:tcW w:w="0" w:type="auto"/>
            <w:vAlign w:val="center"/>
            <w:hideMark/>
          </w:tcPr>
          <w:p w14:paraId="12A47499" w14:textId="77777777" w:rsidR="008E4E6F" w:rsidRPr="008E4E6F" w:rsidRDefault="008E4E6F" w:rsidP="008E4E6F">
            <w:pPr>
              <w:spacing w:line="276" w:lineRule="auto"/>
              <w:rPr>
                <w:rFonts w:ascii="Garamond" w:hAnsi="Garamond"/>
                <w:sz w:val="26"/>
                <w:szCs w:val="26"/>
              </w:rPr>
            </w:pPr>
          </w:p>
        </w:tc>
      </w:tr>
    </w:tbl>
    <w:p w14:paraId="31B912A8" w14:textId="77777777" w:rsidR="008E4E6F" w:rsidRPr="008E4E6F" w:rsidRDefault="008E4E6F" w:rsidP="008E4E6F">
      <w:pPr>
        <w:spacing w:line="276" w:lineRule="auto"/>
        <w:rPr>
          <w:rFonts w:ascii="Garamond" w:hAnsi="Garamond"/>
          <w:sz w:val="26"/>
          <w:szCs w:val="26"/>
        </w:rPr>
      </w:pPr>
    </w:p>
    <w:p w14:paraId="77379D4A" w14:textId="77777777" w:rsidR="008E4E6F" w:rsidRPr="008E4E6F" w:rsidRDefault="008E4E6F" w:rsidP="008E4E6F">
      <w:pPr>
        <w:spacing w:line="276" w:lineRule="auto"/>
        <w:rPr>
          <w:rFonts w:ascii="Garamond" w:hAnsi="Garamond"/>
          <w:b/>
          <w:bCs/>
          <w:sz w:val="26"/>
          <w:szCs w:val="26"/>
        </w:rPr>
      </w:pPr>
      <w:r w:rsidRPr="008E4E6F">
        <w:rPr>
          <w:rFonts w:ascii="Garamond" w:hAnsi="Garamond"/>
          <w:b/>
          <w:bCs/>
          <w:sz w:val="26"/>
          <w:szCs w:val="26"/>
        </w:rPr>
        <w:t>Section 3: Reflection and Awareness</w:t>
      </w:r>
    </w:p>
    <w:p w14:paraId="2B9A26D5" w14:textId="77777777" w:rsidR="008E4E6F" w:rsidRPr="008E4E6F" w:rsidRDefault="008E4E6F" w:rsidP="008E4E6F">
      <w:pPr>
        <w:numPr>
          <w:ilvl w:val="0"/>
          <w:numId w:val="2"/>
        </w:numPr>
        <w:spacing w:line="276" w:lineRule="auto"/>
        <w:rPr>
          <w:rFonts w:ascii="Garamond" w:hAnsi="Garamond"/>
          <w:sz w:val="26"/>
          <w:szCs w:val="26"/>
        </w:rPr>
      </w:pPr>
      <w:r w:rsidRPr="008E4E6F">
        <w:rPr>
          <w:rFonts w:ascii="Garamond" w:hAnsi="Garamond"/>
          <w:b/>
          <w:bCs/>
          <w:sz w:val="26"/>
          <w:szCs w:val="26"/>
        </w:rPr>
        <w:t>Did you feel adequately hydrated today?</w:t>
      </w:r>
    </w:p>
    <w:p w14:paraId="53D07219" w14:textId="77777777" w:rsidR="008E4E6F" w:rsidRPr="008E4E6F" w:rsidRDefault="008E4E6F" w:rsidP="008E4E6F">
      <w:pPr>
        <w:spacing w:line="276" w:lineRule="auto"/>
        <w:rPr>
          <w:rFonts w:ascii="Garamond" w:hAnsi="Garamond"/>
          <w:sz w:val="26"/>
          <w:szCs w:val="26"/>
        </w:rPr>
      </w:pPr>
      <w:r w:rsidRPr="008E4E6F">
        <w:rPr>
          <w:rFonts w:ascii="Garamond" w:hAnsi="Garamond"/>
          <w:sz w:val="26"/>
          <w:szCs w:val="26"/>
        </w:rPr>
        <w:pict w14:anchorId="018B9F54">
          <v:rect id="_x0000_i1090" style="width:0;height:1.5pt" o:hralign="center" o:hrstd="t" o:hr="t" fillcolor="#a0a0a0" stroked="f"/>
        </w:pict>
      </w:r>
    </w:p>
    <w:p w14:paraId="7EB6162D" w14:textId="77777777" w:rsidR="008E4E6F" w:rsidRPr="008E4E6F" w:rsidRDefault="008E4E6F" w:rsidP="008E4E6F">
      <w:pPr>
        <w:numPr>
          <w:ilvl w:val="0"/>
          <w:numId w:val="2"/>
        </w:numPr>
        <w:spacing w:line="276" w:lineRule="auto"/>
        <w:rPr>
          <w:rFonts w:ascii="Garamond" w:hAnsi="Garamond"/>
          <w:sz w:val="26"/>
          <w:szCs w:val="26"/>
        </w:rPr>
      </w:pPr>
      <w:r w:rsidRPr="008E4E6F">
        <w:rPr>
          <w:rFonts w:ascii="Garamond" w:hAnsi="Garamond"/>
          <w:b/>
          <w:bCs/>
          <w:sz w:val="26"/>
          <w:szCs w:val="26"/>
        </w:rPr>
        <w:t>How did your meals and snacks influence your mood, energy, or focus?</w:t>
      </w:r>
    </w:p>
    <w:p w14:paraId="2A7DA82C" w14:textId="77777777" w:rsidR="008E4E6F" w:rsidRPr="008E4E6F" w:rsidRDefault="008E4E6F" w:rsidP="008E4E6F">
      <w:pPr>
        <w:spacing w:line="276" w:lineRule="auto"/>
        <w:rPr>
          <w:rFonts w:ascii="Garamond" w:hAnsi="Garamond"/>
          <w:sz w:val="26"/>
          <w:szCs w:val="26"/>
        </w:rPr>
      </w:pPr>
      <w:r w:rsidRPr="008E4E6F">
        <w:rPr>
          <w:rFonts w:ascii="Garamond" w:hAnsi="Garamond"/>
          <w:sz w:val="26"/>
          <w:szCs w:val="26"/>
        </w:rPr>
        <w:pict w14:anchorId="646C0C3D">
          <v:rect id="_x0000_i1091" style="width:0;height:1.5pt" o:hralign="center" o:hrstd="t" o:hr="t" fillcolor="#a0a0a0" stroked="f"/>
        </w:pict>
      </w:r>
    </w:p>
    <w:p w14:paraId="31A96226" w14:textId="77777777" w:rsidR="008E4E6F" w:rsidRPr="008E4E6F" w:rsidRDefault="008E4E6F" w:rsidP="008E4E6F">
      <w:pPr>
        <w:numPr>
          <w:ilvl w:val="0"/>
          <w:numId w:val="2"/>
        </w:numPr>
        <w:spacing w:line="276" w:lineRule="auto"/>
        <w:rPr>
          <w:rFonts w:ascii="Garamond" w:hAnsi="Garamond"/>
          <w:sz w:val="26"/>
          <w:szCs w:val="26"/>
        </w:rPr>
      </w:pPr>
      <w:r w:rsidRPr="008E4E6F">
        <w:rPr>
          <w:rFonts w:ascii="Garamond" w:hAnsi="Garamond"/>
          <w:b/>
          <w:bCs/>
          <w:sz w:val="26"/>
          <w:szCs w:val="26"/>
        </w:rPr>
        <w:t>Were there any times you felt overly hungry or overly full? What caused this?</w:t>
      </w:r>
    </w:p>
    <w:p w14:paraId="4A270E31" w14:textId="77777777" w:rsidR="008E4E6F" w:rsidRPr="008E4E6F" w:rsidRDefault="008E4E6F" w:rsidP="008E4E6F">
      <w:pPr>
        <w:spacing w:line="276" w:lineRule="auto"/>
        <w:rPr>
          <w:rFonts w:ascii="Garamond" w:hAnsi="Garamond"/>
          <w:sz w:val="26"/>
          <w:szCs w:val="26"/>
        </w:rPr>
      </w:pPr>
      <w:r w:rsidRPr="008E4E6F">
        <w:rPr>
          <w:rFonts w:ascii="Garamond" w:hAnsi="Garamond"/>
          <w:sz w:val="26"/>
          <w:szCs w:val="26"/>
        </w:rPr>
        <w:pict w14:anchorId="201E7F3E">
          <v:rect id="_x0000_i1092" style="width:0;height:1.5pt" o:hralign="center" o:hrstd="t" o:hr="t" fillcolor="#a0a0a0" stroked="f"/>
        </w:pict>
      </w:r>
    </w:p>
    <w:p w14:paraId="57584517" w14:textId="77777777" w:rsidR="008E4E6F" w:rsidRPr="008E4E6F" w:rsidRDefault="008E4E6F" w:rsidP="008E4E6F">
      <w:pPr>
        <w:numPr>
          <w:ilvl w:val="0"/>
          <w:numId w:val="2"/>
        </w:numPr>
        <w:spacing w:line="276" w:lineRule="auto"/>
        <w:rPr>
          <w:rFonts w:ascii="Garamond" w:hAnsi="Garamond"/>
          <w:sz w:val="26"/>
          <w:szCs w:val="26"/>
        </w:rPr>
      </w:pPr>
      <w:r w:rsidRPr="008E4E6F">
        <w:rPr>
          <w:rFonts w:ascii="Garamond" w:hAnsi="Garamond"/>
          <w:b/>
          <w:bCs/>
          <w:sz w:val="26"/>
          <w:szCs w:val="26"/>
        </w:rPr>
        <w:t>What changes could you make tomorrow to improve your hydration and nutrition?</w:t>
      </w:r>
    </w:p>
    <w:p w14:paraId="190AD05C" w14:textId="3A1D02DD" w:rsidR="008E4E6F" w:rsidRPr="008E4E6F" w:rsidRDefault="008E4E6F" w:rsidP="008E4E6F">
      <w:pPr>
        <w:spacing w:line="276" w:lineRule="auto"/>
        <w:rPr>
          <w:rFonts w:ascii="Garamond" w:hAnsi="Garamond"/>
          <w:sz w:val="26"/>
          <w:szCs w:val="26"/>
        </w:rPr>
      </w:pPr>
      <w:r w:rsidRPr="008E4E6F">
        <w:rPr>
          <w:rFonts w:ascii="Garamond" w:hAnsi="Garamond"/>
          <w:sz w:val="26"/>
          <w:szCs w:val="26"/>
        </w:rPr>
        <w:pict w14:anchorId="4D042EDC">
          <v:rect id="_x0000_i1093" style="width:0;height:1.5pt" o:hralign="center" o:hrstd="t" o:hr="t" fillcolor="#a0a0a0" stroked="f"/>
        </w:pict>
      </w:r>
    </w:p>
    <w:p w14:paraId="4EE81AFC" w14:textId="77777777" w:rsidR="008E4E6F" w:rsidRPr="007C717D" w:rsidRDefault="008E4E6F" w:rsidP="007C717D">
      <w:pPr>
        <w:spacing w:line="276" w:lineRule="auto"/>
        <w:rPr>
          <w:rFonts w:ascii="Garamond" w:hAnsi="Garamond"/>
          <w:b/>
          <w:bCs/>
          <w:sz w:val="26"/>
          <w:szCs w:val="26"/>
        </w:rPr>
      </w:pPr>
      <w:r w:rsidRPr="007C717D">
        <w:rPr>
          <w:rFonts w:ascii="Garamond" w:hAnsi="Garamond"/>
          <w:b/>
          <w:bCs/>
          <w:sz w:val="26"/>
          <w:szCs w:val="26"/>
        </w:rPr>
        <w:lastRenderedPageBreak/>
        <w:t>Quick Tips for Hydration and Nutrition:</w:t>
      </w:r>
    </w:p>
    <w:p w14:paraId="39600CEA" w14:textId="77777777" w:rsidR="008E4E6F" w:rsidRPr="008E4E6F" w:rsidRDefault="008E4E6F" w:rsidP="007C717D">
      <w:pPr>
        <w:spacing w:line="276" w:lineRule="auto"/>
        <w:ind w:left="360"/>
        <w:rPr>
          <w:rFonts w:ascii="Garamond" w:hAnsi="Garamond"/>
          <w:sz w:val="26"/>
          <w:szCs w:val="26"/>
        </w:rPr>
      </w:pPr>
      <w:r w:rsidRPr="008E4E6F">
        <w:rPr>
          <w:rFonts w:ascii="Garamond" w:hAnsi="Garamond"/>
          <w:b/>
          <w:bCs/>
          <w:sz w:val="26"/>
          <w:szCs w:val="26"/>
        </w:rPr>
        <w:t>Hydration:</w:t>
      </w:r>
      <w:r w:rsidRPr="008E4E6F">
        <w:rPr>
          <w:rFonts w:ascii="Garamond" w:hAnsi="Garamond"/>
          <w:sz w:val="26"/>
          <w:szCs w:val="26"/>
        </w:rPr>
        <w:t xml:space="preserve"> Aim to drink water regularly throughout the day; a general goal is 8-10 cups (2-2.5 liters) daily.</w:t>
      </w:r>
    </w:p>
    <w:p w14:paraId="34DC3EE8" w14:textId="77777777" w:rsidR="008E4E6F" w:rsidRPr="008E4E6F" w:rsidRDefault="008E4E6F" w:rsidP="007C717D">
      <w:pPr>
        <w:spacing w:line="276" w:lineRule="auto"/>
        <w:ind w:left="360"/>
        <w:rPr>
          <w:rFonts w:ascii="Garamond" w:hAnsi="Garamond"/>
          <w:sz w:val="26"/>
          <w:szCs w:val="26"/>
        </w:rPr>
      </w:pPr>
      <w:r w:rsidRPr="008E4E6F">
        <w:rPr>
          <w:rFonts w:ascii="Garamond" w:hAnsi="Garamond"/>
          <w:b/>
          <w:bCs/>
          <w:sz w:val="26"/>
          <w:szCs w:val="26"/>
        </w:rPr>
        <w:t>Nutrition:</w:t>
      </w:r>
      <w:r w:rsidRPr="008E4E6F">
        <w:rPr>
          <w:rFonts w:ascii="Garamond" w:hAnsi="Garamond"/>
          <w:sz w:val="26"/>
          <w:szCs w:val="26"/>
        </w:rPr>
        <w:t xml:space="preserve"> Balance your meals with protein, healthy fats, fiber, and a variety of fruits and vegetables.</w:t>
      </w:r>
    </w:p>
    <w:p w14:paraId="00661237" w14:textId="77777777" w:rsidR="008E4E6F" w:rsidRPr="008E4E6F" w:rsidRDefault="008E4E6F" w:rsidP="007C717D">
      <w:pPr>
        <w:spacing w:line="276" w:lineRule="auto"/>
        <w:ind w:left="360"/>
        <w:rPr>
          <w:rFonts w:ascii="Garamond" w:hAnsi="Garamond"/>
          <w:sz w:val="26"/>
          <w:szCs w:val="26"/>
        </w:rPr>
      </w:pPr>
      <w:r w:rsidRPr="008E4E6F">
        <w:rPr>
          <w:rFonts w:ascii="Garamond" w:hAnsi="Garamond"/>
          <w:b/>
          <w:bCs/>
          <w:sz w:val="26"/>
          <w:szCs w:val="26"/>
        </w:rPr>
        <w:t>Mindful Eating:</w:t>
      </w:r>
      <w:r w:rsidRPr="008E4E6F">
        <w:rPr>
          <w:rFonts w:ascii="Garamond" w:hAnsi="Garamond"/>
          <w:sz w:val="26"/>
          <w:szCs w:val="26"/>
        </w:rPr>
        <w:t xml:space="preserve"> Eat slowly and notice how your body feels during and after meals.</w:t>
      </w:r>
    </w:p>
    <w:p w14:paraId="66D589D7" w14:textId="77777777" w:rsidR="008E4E6F" w:rsidRPr="008E4E6F" w:rsidRDefault="008E4E6F" w:rsidP="007C717D">
      <w:pPr>
        <w:spacing w:line="276" w:lineRule="auto"/>
        <w:ind w:left="360"/>
        <w:rPr>
          <w:rFonts w:ascii="Garamond" w:hAnsi="Garamond"/>
          <w:sz w:val="26"/>
          <w:szCs w:val="26"/>
        </w:rPr>
      </w:pPr>
      <w:r w:rsidRPr="008E4E6F">
        <w:rPr>
          <w:rFonts w:ascii="Garamond" w:hAnsi="Garamond"/>
          <w:b/>
          <w:bCs/>
          <w:sz w:val="26"/>
          <w:szCs w:val="26"/>
        </w:rPr>
        <w:t>Snack Wisely:</w:t>
      </w:r>
      <w:r w:rsidRPr="008E4E6F">
        <w:rPr>
          <w:rFonts w:ascii="Garamond" w:hAnsi="Garamond"/>
          <w:sz w:val="26"/>
          <w:szCs w:val="26"/>
        </w:rPr>
        <w:t xml:space="preserve"> Choose nutrient-dense snacks like nuts, yogurt, or fresh produce instead of processed options.</w:t>
      </w:r>
    </w:p>
    <w:p w14:paraId="33635909" w14:textId="77777777" w:rsidR="007C717D" w:rsidRPr="007C717D" w:rsidRDefault="007C717D" w:rsidP="007C717D">
      <w:pPr>
        <w:spacing w:line="276" w:lineRule="auto"/>
        <w:rPr>
          <w:rFonts w:ascii="Garamond" w:hAnsi="Garamond"/>
          <w:b/>
          <w:bCs/>
          <w:sz w:val="26"/>
          <w:szCs w:val="26"/>
        </w:rPr>
      </w:pPr>
      <w:r w:rsidRPr="007C717D">
        <w:rPr>
          <w:rFonts w:ascii="Garamond" w:hAnsi="Garamond"/>
          <w:b/>
          <w:bCs/>
          <w:sz w:val="26"/>
          <w:szCs w:val="26"/>
        </w:rPr>
        <w:t>Conclusion: The Role of Calories, Macronutrients, and Protein in Wellness</w:t>
      </w:r>
    </w:p>
    <w:p w14:paraId="055B8F9B" w14:textId="77777777" w:rsidR="007C717D" w:rsidRPr="007C717D" w:rsidRDefault="007C717D" w:rsidP="007C717D">
      <w:pPr>
        <w:spacing w:line="276" w:lineRule="auto"/>
        <w:rPr>
          <w:rFonts w:ascii="Garamond" w:hAnsi="Garamond"/>
          <w:sz w:val="26"/>
          <w:szCs w:val="26"/>
        </w:rPr>
      </w:pPr>
      <w:r w:rsidRPr="007C717D">
        <w:rPr>
          <w:rFonts w:ascii="Garamond" w:hAnsi="Garamond"/>
          <w:sz w:val="26"/>
          <w:szCs w:val="26"/>
        </w:rPr>
        <w:t>Calories and macronutrients—carbohydrates, fats, and proteins—are the building blocks of energy and vitality. Each plays a unique and essential role in fueling your body and mind. Understanding how they work together empowers you to make thoughtful dietary choices that support both physical and emotional health.</w:t>
      </w:r>
    </w:p>
    <w:p w14:paraId="24A0DEEA" w14:textId="77777777" w:rsidR="007C717D" w:rsidRPr="007C717D" w:rsidRDefault="007C717D" w:rsidP="007C717D">
      <w:pPr>
        <w:spacing w:line="276" w:lineRule="auto"/>
        <w:ind w:left="360"/>
        <w:rPr>
          <w:rFonts w:ascii="Garamond" w:hAnsi="Garamond"/>
          <w:sz w:val="26"/>
          <w:szCs w:val="26"/>
        </w:rPr>
      </w:pPr>
      <w:r w:rsidRPr="007C717D">
        <w:rPr>
          <w:rFonts w:ascii="Garamond" w:hAnsi="Garamond"/>
          <w:b/>
          <w:bCs/>
          <w:sz w:val="26"/>
          <w:szCs w:val="26"/>
        </w:rPr>
        <w:t>Calories:</w:t>
      </w:r>
      <w:r w:rsidRPr="007C717D">
        <w:rPr>
          <w:rFonts w:ascii="Garamond" w:hAnsi="Garamond"/>
          <w:sz w:val="26"/>
          <w:szCs w:val="26"/>
        </w:rPr>
        <w:t xml:space="preserve"> These are your body’s energy source. Consuming the right amount of calories ensures you have the energy to power through your day, avoid fatigue, and maintain focus. While insufficient calories can lead to sluggishness and irritability, excess calories may contribute to discomfort and other health challenges. Striking a balance helps sustain physical energy and emotional stability.</w:t>
      </w:r>
    </w:p>
    <w:p w14:paraId="4A9473ED" w14:textId="77777777" w:rsidR="007C717D" w:rsidRPr="007C717D" w:rsidRDefault="007C717D" w:rsidP="007C717D">
      <w:pPr>
        <w:spacing w:line="276" w:lineRule="auto"/>
        <w:ind w:left="360"/>
        <w:rPr>
          <w:rFonts w:ascii="Garamond" w:hAnsi="Garamond"/>
          <w:sz w:val="26"/>
          <w:szCs w:val="26"/>
        </w:rPr>
      </w:pPr>
      <w:r w:rsidRPr="007C717D">
        <w:rPr>
          <w:rFonts w:ascii="Garamond" w:hAnsi="Garamond"/>
          <w:b/>
          <w:bCs/>
          <w:sz w:val="26"/>
          <w:szCs w:val="26"/>
        </w:rPr>
        <w:t>Macronutrients:</w:t>
      </w:r>
      <w:r w:rsidRPr="007C717D">
        <w:rPr>
          <w:rFonts w:ascii="Garamond" w:hAnsi="Garamond"/>
          <w:sz w:val="26"/>
          <w:szCs w:val="26"/>
        </w:rPr>
        <w:t xml:space="preserve"> The distribution of carbohydrates, fats, and proteins in your diet significantly affects how your body functions.</w:t>
      </w:r>
    </w:p>
    <w:p w14:paraId="3C30186D" w14:textId="77777777" w:rsidR="007C717D" w:rsidRPr="007C717D" w:rsidRDefault="007C717D" w:rsidP="007C717D">
      <w:pPr>
        <w:spacing w:line="276" w:lineRule="auto"/>
        <w:ind w:left="1080"/>
        <w:rPr>
          <w:rFonts w:ascii="Garamond" w:hAnsi="Garamond"/>
          <w:sz w:val="26"/>
          <w:szCs w:val="26"/>
        </w:rPr>
      </w:pPr>
      <w:r w:rsidRPr="007C717D">
        <w:rPr>
          <w:rFonts w:ascii="Garamond" w:hAnsi="Garamond"/>
          <w:b/>
          <w:bCs/>
          <w:sz w:val="26"/>
          <w:szCs w:val="26"/>
        </w:rPr>
        <w:t>Carbohydrates:</w:t>
      </w:r>
      <w:r w:rsidRPr="007C717D">
        <w:rPr>
          <w:rFonts w:ascii="Garamond" w:hAnsi="Garamond"/>
          <w:sz w:val="26"/>
          <w:szCs w:val="26"/>
        </w:rPr>
        <w:t xml:space="preserve"> Your body’s primary energy source, carbohydrates are crucial for brain function and physical performance. Opt for complex carbs like whole grains and vegetables to maintain steady blood sugar levels and reduce mood swings.</w:t>
      </w:r>
    </w:p>
    <w:p w14:paraId="1C25D276" w14:textId="77777777" w:rsidR="007C717D" w:rsidRPr="007C717D" w:rsidRDefault="007C717D" w:rsidP="007C717D">
      <w:pPr>
        <w:spacing w:line="276" w:lineRule="auto"/>
        <w:ind w:left="1080"/>
        <w:rPr>
          <w:rFonts w:ascii="Garamond" w:hAnsi="Garamond"/>
          <w:sz w:val="26"/>
          <w:szCs w:val="26"/>
        </w:rPr>
      </w:pPr>
      <w:r w:rsidRPr="007C717D">
        <w:rPr>
          <w:rFonts w:ascii="Garamond" w:hAnsi="Garamond"/>
          <w:b/>
          <w:bCs/>
          <w:sz w:val="26"/>
          <w:szCs w:val="26"/>
        </w:rPr>
        <w:t>Fats:</w:t>
      </w:r>
      <w:r w:rsidRPr="007C717D">
        <w:rPr>
          <w:rFonts w:ascii="Garamond" w:hAnsi="Garamond"/>
          <w:sz w:val="26"/>
          <w:szCs w:val="26"/>
        </w:rPr>
        <w:t xml:space="preserve"> Healthy fats, such as those found in nuts, avocados, and fish, support brain health, hormone regulation, and sustained energy.</w:t>
      </w:r>
    </w:p>
    <w:p w14:paraId="7207A991" w14:textId="77777777" w:rsidR="007C717D" w:rsidRPr="007C717D" w:rsidRDefault="007C717D" w:rsidP="007C717D">
      <w:pPr>
        <w:spacing w:line="276" w:lineRule="auto"/>
        <w:ind w:left="1080"/>
        <w:rPr>
          <w:rFonts w:ascii="Garamond" w:hAnsi="Garamond"/>
          <w:sz w:val="26"/>
          <w:szCs w:val="26"/>
        </w:rPr>
      </w:pPr>
      <w:r w:rsidRPr="007C717D">
        <w:rPr>
          <w:rFonts w:ascii="Garamond" w:hAnsi="Garamond"/>
          <w:b/>
          <w:bCs/>
          <w:sz w:val="26"/>
          <w:szCs w:val="26"/>
        </w:rPr>
        <w:t>Proteins:</w:t>
      </w:r>
      <w:r w:rsidRPr="007C717D">
        <w:rPr>
          <w:rFonts w:ascii="Garamond" w:hAnsi="Garamond"/>
          <w:sz w:val="26"/>
          <w:szCs w:val="26"/>
        </w:rPr>
        <w:t xml:space="preserve"> The cornerstone of cell repair and growth, protein helps maintain muscle mass, supports immune function, and stabilizes hunger levels.</w:t>
      </w:r>
    </w:p>
    <w:p w14:paraId="2B01226D" w14:textId="77777777" w:rsidR="007C717D" w:rsidRPr="007C717D" w:rsidRDefault="007C717D" w:rsidP="007C717D">
      <w:pPr>
        <w:spacing w:line="276" w:lineRule="auto"/>
        <w:ind w:left="360"/>
        <w:rPr>
          <w:rFonts w:ascii="Garamond" w:hAnsi="Garamond"/>
          <w:sz w:val="26"/>
          <w:szCs w:val="26"/>
        </w:rPr>
      </w:pPr>
      <w:r w:rsidRPr="007C717D">
        <w:rPr>
          <w:rFonts w:ascii="Garamond" w:hAnsi="Garamond"/>
          <w:b/>
          <w:bCs/>
          <w:sz w:val="26"/>
          <w:szCs w:val="26"/>
        </w:rPr>
        <w:t>Protein’s Critical Role:</w:t>
      </w:r>
      <w:r w:rsidRPr="007C717D">
        <w:rPr>
          <w:rFonts w:ascii="Garamond" w:hAnsi="Garamond"/>
          <w:sz w:val="26"/>
          <w:szCs w:val="26"/>
        </w:rPr>
        <w:t xml:space="preserve"> Protein isn’t just for muscles—it’s a foundation for nearly every cell and process in your body. Consuming adequate protein helps stabilize blood sugar levels, reducing mood fluctuations, and enhances focus and decision-making by </w:t>
      </w:r>
      <w:r w:rsidRPr="007C717D">
        <w:rPr>
          <w:rFonts w:ascii="Garamond" w:hAnsi="Garamond"/>
          <w:sz w:val="26"/>
          <w:szCs w:val="26"/>
        </w:rPr>
        <w:lastRenderedPageBreak/>
        <w:t>sustaining energy throughout the day. Protein-rich foods like lean meats, legumes, eggs, and dairy can help keep you full longer, reducing the temptation to overeat.</w:t>
      </w:r>
    </w:p>
    <w:p w14:paraId="65928816" w14:textId="77777777" w:rsidR="007C717D" w:rsidRPr="007C717D" w:rsidRDefault="007C717D" w:rsidP="007C717D">
      <w:pPr>
        <w:spacing w:line="276" w:lineRule="auto"/>
        <w:rPr>
          <w:rFonts w:ascii="Garamond" w:hAnsi="Garamond"/>
          <w:sz w:val="26"/>
          <w:szCs w:val="26"/>
        </w:rPr>
      </w:pPr>
      <w:r w:rsidRPr="007C717D">
        <w:rPr>
          <w:rFonts w:ascii="Garamond" w:hAnsi="Garamond"/>
          <w:sz w:val="26"/>
          <w:szCs w:val="26"/>
        </w:rPr>
        <w:t>By consistently tracking and reflecting on your hydration and nutrition, you’ll cultivate an understanding of what your body and mind need to thrive. Prioritizing balanced calorie intake and mindful macronutrient distribution is more than a physical health goal; it’s a commitment to sustaining your emotional and mental resilience.</w:t>
      </w:r>
    </w:p>
    <w:p w14:paraId="5440250A" w14:textId="3B301AF9" w:rsidR="007C717D" w:rsidRDefault="007C717D" w:rsidP="008E4E6F">
      <w:pPr>
        <w:spacing w:line="276" w:lineRule="auto"/>
        <w:rPr>
          <w:rFonts w:ascii="Garamond" w:hAnsi="Garamond"/>
          <w:sz w:val="26"/>
          <w:szCs w:val="26"/>
        </w:rPr>
      </w:pPr>
      <w:r w:rsidRPr="007C717D">
        <w:rPr>
          <w:rFonts w:ascii="Garamond" w:hAnsi="Garamond"/>
          <w:sz w:val="26"/>
          <w:szCs w:val="26"/>
        </w:rPr>
        <w:t>Remember, every choice you make regarding food and drink is an investment in your overall well-being. Small, consistent efforts in aligning your nutrition with your body’s needs can lead to profound improvements in your energy, mood, and vitality over time.</w:t>
      </w:r>
    </w:p>
    <w:p w14:paraId="2915F059" w14:textId="0603A0E5" w:rsidR="008E4E6F" w:rsidRPr="008E4E6F" w:rsidRDefault="008E4E6F" w:rsidP="008E4E6F">
      <w:pPr>
        <w:spacing w:line="276" w:lineRule="auto"/>
        <w:rPr>
          <w:rFonts w:ascii="Garamond" w:hAnsi="Garamond"/>
          <w:sz w:val="26"/>
          <w:szCs w:val="26"/>
        </w:rPr>
      </w:pPr>
      <w:r w:rsidRPr="008E4E6F">
        <w:rPr>
          <w:rFonts w:ascii="Garamond" w:hAnsi="Garamond"/>
          <w:sz w:val="26"/>
          <w:szCs w:val="26"/>
        </w:rPr>
        <w:t>This worksheet encourages mindfulness about your intake, helping you develop habits that support both physical energy and emotional well-being.</w:t>
      </w:r>
    </w:p>
    <w:p w14:paraId="33D5BA3B" w14:textId="77777777" w:rsidR="00CD2819" w:rsidRPr="008E4E6F" w:rsidRDefault="00CD2819" w:rsidP="008E4E6F">
      <w:pPr>
        <w:spacing w:line="276" w:lineRule="auto"/>
        <w:rPr>
          <w:rFonts w:ascii="Garamond" w:hAnsi="Garamond"/>
          <w:sz w:val="26"/>
          <w:szCs w:val="26"/>
        </w:rPr>
      </w:pPr>
    </w:p>
    <w:sectPr w:rsidR="00CD2819" w:rsidRPr="008E4E6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BE92F" w14:textId="77777777" w:rsidR="00775168" w:rsidRDefault="00775168" w:rsidP="008E4E6F">
      <w:pPr>
        <w:spacing w:after="0" w:line="240" w:lineRule="auto"/>
      </w:pPr>
      <w:r>
        <w:separator/>
      </w:r>
    </w:p>
  </w:endnote>
  <w:endnote w:type="continuationSeparator" w:id="0">
    <w:p w14:paraId="71B11034" w14:textId="77777777" w:rsidR="00775168" w:rsidRDefault="00775168" w:rsidP="008E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E45A7" w14:textId="77777777" w:rsidR="008E4E6F" w:rsidRDefault="008E4E6F" w:rsidP="008E4E6F">
    <w:pPr>
      <w:pStyle w:val="Footer"/>
      <w:jc w:val="center"/>
    </w:pPr>
    <w:r>
      <w:t>Dr. Benjamin Tranquil</w:t>
    </w:r>
  </w:p>
  <w:p w14:paraId="7AA2FB8B" w14:textId="77777777" w:rsidR="008E4E6F" w:rsidRDefault="008E4E6F" w:rsidP="008E4E6F">
    <w:pPr>
      <w:pStyle w:val="Footer"/>
      <w:jc w:val="center"/>
    </w:pPr>
    <w:r>
      <w:t>Onlinetranquility.ca</w:t>
    </w:r>
  </w:p>
  <w:p w14:paraId="5A46BA3D" w14:textId="77777777" w:rsidR="008E4E6F" w:rsidRDefault="008E4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F12AF" w14:textId="77777777" w:rsidR="00775168" w:rsidRDefault="00775168" w:rsidP="008E4E6F">
      <w:pPr>
        <w:spacing w:after="0" w:line="240" w:lineRule="auto"/>
      </w:pPr>
      <w:r>
        <w:separator/>
      </w:r>
    </w:p>
  </w:footnote>
  <w:footnote w:type="continuationSeparator" w:id="0">
    <w:p w14:paraId="016F0AE4" w14:textId="77777777" w:rsidR="00775168" w:rsidRDefault="00775168" w:rsidP="008E4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1C960" w14:textId="77777777" w:rsidR="008E4E6F" w:rsidRDefault="008E4E6F" w:rsidP="008E4E6F">
    <w:pPr>
      <w:pStyle w:val="Header"/>
      <w:jc w:val="center"/>
    </w:pPr>
    <w:r>
      <w:rPr>
        <w:noProof/>
      </w:rPr>
      <w:drawing>
        <wp:inline distT="0" distB="0" distL="0" distR="0" wp14:anchorId="1283C581" wp14:editId="643C9E0F">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8F74E4E" w14:textId="77777777" w:rsidR="008E4E6F" w:rsidRDefault="008E4E6F" w:rsidP="008E4E6F">
    <w:pPr>
      <w:pStyle w:val="Header"/>
      <w:jc w:val="center"/>
    </w:pPr>
    <w:r>
      <w:t>Online Tranquility</w:t>
    </w:r>
  </w:p>
  <w:p w14:paraId="6F1DAC94" w14:textId="77777777" w:rsidR="008E4E6F" w:rsidRDefault="008E4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B166F"/>
    <w:multiLevelType w:val="multilevel"/>
    <w:tmpl w:val="8D601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2465A4"/>
    <w:multiLevelType w:val="hybridMultilevel"/>
    <w:tmpl w:val="35DCB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295E05"/>
    <w:multiLevelType w:val="multilevel"/>
    <w:tmpl w:val="61D6B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652807"/>
    <w:multiLevelType w:val="multilevel"/>
    <w:tmpl w:val="8260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C1FAF"/>
    <w:multiLevelType w:val="multilevel"/>
    <w:tmpl w:val="6F08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965E0"/>
    <w:multiLevelType w:val="hybridMultilevel"/>
    <w:tmpl w:val="0338C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3D627A1"/>
    <w:multiLevelType w:val="multilevel"/>
    <w:tmpl w:val="0868D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159802">
    <w:abstractNumId w:val="0"/>
  </w:num>
  <w:num w:numId="2" w16cid:durableId="2113738247">
    <w:abstractNumId w:val="2"/>
  </w:num>
  <w:num w:numId="3" w16cid:durableId="2022077397">
    <w:abstractNumId w:val="3"/>
  </w:num>
  <w:num w:numId="4" w16cid:durableId="1134637738">
    <w:abstractNumId w:val="4"/>
  </w:num>
  <w:num w:numId="5" w16cid:durableId="1782648528">
    <w:abstractNumId w:val="5"/>
  </w:num>
  <w:num w:numId="6" w16cid:durableId="1609463607">
    <w:abstractNumId w:val="6"/>
  </w:num>
  <w:num w:numId="7" w16cid:durableId="947855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6F"/>
    <w:rsid w:val="005A0EF0"/>
    <w:rsid w:val="00771BAD"/>
    <w:rsid w:val="00775168"/>
    <w:rsid w:val="007C717D"/>
    <w:rsid w:val="008E4E6F"/>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550B"/>
  <w15:chartTrackingRefBased/>
  <w15:docId w15:val="{DA65F0B6-B6B6-4FD3-BED7-586E1584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E6F"/>
    <w:rPr>
      <w:rFonts w:eastAsiaTheme="majorEastAsia" w:cstheme="majorBidi"/>
      <w:color w:val="272727" w:themeColor="text1" w:themeTint="D8"/>
    </w:rPr>
  </w:style>
  <w:style w:type="paragraph" w:styleId="Title">
    <w:name w:val="Title"/>
    <w:basedOn w:val="Normal"/>
    <w:next w:val="Normal"/>
    <w:link w:val="TitleChar"/>
    <w:uiPriority w:val="10"/>
    <w:qFormat/>
    <w:rsid w:val="008E4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E6F"/>
    <w:pPr>
      <w:spacing w:before="160"/>
      <w:jc w:val="center"/>
    </w:pPr>
    <w:rPr>
      <w:i/>
      <w:iCs/>
      <w:color w:val="404040" w:themeColor="text1" w:themeTint="BF"/>
    </w:rPr>
  </w:style>
  <w:style w:type="character" w:customStyle="1" w:styleId="QuoteChar">
    <w:name w:val="Quote Char"/>
    <w:basedOn w:val="DefaultParagraphFont"/>
    <w:link w:val="Quote"/>
    <w:uiPriority w:val="29"/>
    <w:rsid w:val="008E4E6F"/>
    <w:rPr>
      <w:i/>
      <w:iCs/>
      <w:color w:val="404040" w:themeColor="text1" w:themeTint="BF"/>
    </w:rPr>
  </w:style>
  <w:style w:type="paragraph" w:styleId="ListParagraph">
    <w:name w:val="List Paragraph"/>
    <w:basedOn w:val="Normal"/>
    <w:uiPriority w:val="34"/>
    <w:qFormat/>
    <w:rsid w:val="008E4E6F"/>
    <w:pPr>
      <w:ind w:left="720"/>
      <w:contextualSpacing/>
    </w:pPr>
  </w:style>
  <w:style w:type="character" w:styleId="IntenseEmphasis">
    <w:name w:val="Intense Emphasis"/>
    <w:basedOn w:val="DefaultParagraphFont"/>
    <w:uiPriority w:val="21"/>
    <w:qFormat/>
    <w:rsid w:val="008E4E6F"/>
    <w:rPr>
      <w:i/>
      <w:iCs/>
      <w:color w:val="0F4761" w:themeColor="accent1" w:themeShade="BF"/>
    </w:rPr>
  </w:style>
  <w:style w:type="paragraph" w:styleId="IntenseQuote">
    <w:name w:val="Intense Quote"/>
    <w:basedOn w:val="Normal"/>
    <w:next w:val="Normal"/>
    <w:link w:val="IntenseQuoteChar"/>
    <w:uiPriority w:val="30"/>
    <w:qFormat/>
    <w:rsid w:val="008E4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E6F"/>
    <w:rPr>
      <w:i/>
      <w:iCs/>
      <w:color w:val="0F4761" w:themeColor="accent1" w:themeShade="BF"/>
    </w:rPr>
  </w:style>
  <w:style w:type="character" w:styleId="IntenseReference">
    <w:name w:val="Intense Reference"/>
    <w:basedOn w:val="DefaultParagraphFont"/>
    <w:uiPriority w:val="32"/>
    <w:qFormat/>
    <w:rsid w:val="008E4E6F"/>
    <w:rPr>
      <w:b/>
      <w:bCs/>
      <w:smallCaps/>
      <w:color w:val="0F4761" w:themeColor="accent1" w:themeShade="BF"/>
      <w:spacing w:val="5"/>
    </w:rPr>
  </w:style>
  <w:style w:type="paragraph" w:styleId="Header">
    <w:name w:val="header"/>
    <w:basedOn w:val="Normal"/>
    <w:link w:val="HeaderChar"/>
    <w:uiPriority w:val="99"/>
    <w:unhideWhenUsed/>
    <w:rsid w:val="008E4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6F"/>
  </w:style>
  <w:style w:type="paragraph" w:styleId="Footer">
    <w:name w:val="footer"/>
    <w:basedOn w:val="Normal"/>
    <w:link w:val="FooterChar"/>
    <w:uiPriority w:val="99"/>
    <w:unhideWhenUsed/>
    <w:rsid w:val="008E4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760515">
      <w:bodyDiv w:val="1"/>
      <w:marLeft w:val="0"/>
      <w:marRight w:val="0"/>
      <w:marTop w:val="0"/>
      <w:marBottom w:val="0"/>
      <w:divBdr>
        <w:top w:val="none" w:sz="0" w:space="0" w:color="auto"/>
        <w:left w:val="none" w:sz="0" w:space="0" w:color="auto"/>
        <w:bottom w:val="none" w:sz="0" w:space="0" w:color="auto"/>
        <w:right w:val="none" w:sz="0" w:space="0" w:color="auto"/>
      </w:divBdr>
    </w:div>
    <w:div w:id="951089139">
      <w:bodyDiv w:val="1"/>
      <w:marLeft w:val="0"/>
      <w:marRight w:val="0"/>
      <w:marTop w:val="0"/>
      <w:marBottom w:val="0"/>
      <w:divBdr>
        <w:top w:val="none" w:sz="0" w:space="0" w:color="auto"/>
        <w:left w:val="none" w:sz="0" w:space="0" w:color="auto"/>
        <w:bottom w:val="none" w:sz="0" w:space="0" w:color="auto"/>
        <w:right w:val="none" w:sz="0" w:space="0" w:color="auto"/>
      </w:divBdr>
    </w:div>
    <w:div w:id="1092162634">
      <w:bodyDiv w:val="1"/>
      <w:marLeft w:val="0"/>
      <w:marRight w:val="0"/>
      <w:marTop w:val="0"/>
      <w:marBottom w:val="0"/>
      <w:divBdr>
        <w:top w:val="none" w:sz="0" w:space="0" w:color="auto"/>
        <w:left w:val="none" w:sz="0" w:space="0" w:color="auto"/>
        <w:bottom w:val="none" w:sz="0" w:space="0" w:color="auto"/>
        <w:right w:val="none" w:sz="0" w:space="0" w:color="auto"/>
      </w:divBdr>
    </w:div>
    <w:div w:id="1169827376">
      <w:bodyDiv w:val="1"/>
      <w:marLeft w:val="0"/>
      <w:marRight w:val="0"/>
      <w:marTop w:val="0"/>
      <w:marBottom w:val="0"/>
      <w:divBdr>
        <w:top w:val="none" w:sz="0" w:space="0" w:color="auto"/>
        <w:left w:val="none" w:sz="0" w:space="0" w:color="auto"/>
        <w:bottom w:val="none" w:sz="0" w:space="0" w:color="auto"/>
        <w:right w:val="none" w:sz="0" w:space="0" w:color="auto"/>
      </w:divBdr>
    </w:div>
    <w:div w:id="1311058595">
      <w:bodyDiv w:val="1"/>
      <w:marLeft w:val="0"/>
      <w:marRight w:val="0"/>
      <w:marTop w:val="0"/>
      <w:marBottom w:val="0"/>
      <w:divBdr>
        <w:top w:val="none" w:sz="0" w:space="0" w:color="auto"/>
        <w:left w:val="none" w:sz="0" w:space="0" w:color="auto"/>
        <w:bottom w:val="none" w:sz="0" w:space="0" w:color="auto"/>
        <w:right w:val="none" w:sz="0" w:space="0" w:color="auto"/>
      </w:divBdr>
    </w:div>
    <w:div w:id="179163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2024-12-30T04:50:00Z</dcterms:created>
  <dcterms:modified xsi:type="dcterms:W3CDTF">2024-12-30T04:54:00Z</dcterms:modified>
</cp:coreProperties>
</file>