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7CE90" w14:textId="77777777" w:rsidR="00D57655" w:rsidRPr="00D57655" w:rsidRDefault="00D57655" w:rsidP="00D57655">
      <w:pPr>
        <w:spacing w:line="276" w:lineRule="auto"/>
        <w:jc w:val="center"/>
        <w:rPr>
          <w:rFonts w:ascii="Garamond" w:hAnsi="Garamond"/>
          <w:b/>
          <w:bCs/>
          <w:sz w:val="26"/>
          <w:szCs w:val="26"/>
        </w:rPr>
      </w:pPr>
      <w:r w:rsidRPr="00D57655">
        <w:rPr>
          <w:rFonts w:ascii="Garamond" w:hAnsi="Garamond"/>
          <w:b/>
          <w:bCs/>
          <w:sz w:val="26"/>
          <w:szCs w:val="26"/>
        </w:rPr>
        <w:t>Developing Critical Thinking and Problem-Solving Skills</w:t>
      </w:r>
    </w:p>
    <w:p w14:paraId="0B1C57DC" w14:textId="0955C442" w:rsidR="00D57655" w:rsidRPr="00D57655" w:rsidRDefault="00D57655" w:rsidP="00D57655">
      <w:pPr>
        <w:spacing w:line="276" w:lineRule="auto"/>
        <w:rPr>
          <w:rFonts w:ascii="Garamond" w:hAnsi="Garamond"/>
          <w:sz w:val="26"/>
          <w:szCs w:val="26"/>
        </w:rPr>
      </w:pPr>
      <w:r w:rsidRPr="00D57655">
        <w:rPr>
          <w:rFonts w:ascii="Garamond" w:hAnsi="Garamond"/>
          <w:b/>
          <w:bCs/>
          <w:sz w:val="26"/>
          <w:szCs w:val="26"/>
        </w:rPr>
        <w:t>Purpose</w:t>
      </w:r>
      <w:r w:rsidRPr="00D57655">
        <w:rPr>
          <w:rFonts w:ascii="Garamond" w:hAnsi="Garamond"/>
          <w:sz w:val="26"/>
          <w:szCs w:val="26"/>
        </w:rPr>
        <w:t xml:space="preserve"> Critical thinking and problem-solving are essential skills for making informed decisions and tackling challenges effectively. This worksheet guides you through techniques to analyze situations, identify solutions, and evaluate outcomes with confidence.</w:t>
      </w:r>
      <w:r>
        <w:rPr>
          <w:rFonts w:ascii="Garamond" w:hAnsi="Garamond"/>
          <w:sz w:val="26"/>
          <w:szCs w:val="26"/>
        </w:rPr>
        <w:t xml:space="preserve"> Remember, it will seem robotic and “off” in the beginning, this is normal and practice with time will cause it to feel more natural.</w:t>
      </w:r>
    </w:p>
    <w:p w14:paraId="59635BFA" w14:textId="77777777" w:rsidR="00D57655" w:rsidRPr="00D57655" w:rsidRDefault="00D57655" w:rsidP="00D57655">
      <w:pPr>
        <w:spacing w:line="276" w:lineRule="auto"/>
        <w:rPr>
          <w:rFonts w:ascii="Garamond" w:hAnsi="Garamond"/>
          <w:sz w:val="26"/>
          <w:szCs w:val="26"/>
        </w:rPr>
      </w:pPr>
      <w:r w:rsidRPr="00D57655">
        <w:rPr>
          <w:rFonts w:ascii="Garamond" w:hAnsi="Garamond"/>
          <w:b/>
          <w:bCs/>
          <w:sz w:val="26"/>
          <w:szCs w:val="26"/>
        </w:rPr>
        <w:t>What is Critical Thinking?</w:t>
      </w:r>
      <w:r w:rsidRPr="00D57655">
        <w:rPr>
          <w:rFonts w:ascii="Garamond" w:hAnsi="Garamond"/>
          <w:sz w:val="26"/>
          <w:szCs w:val="26"/>
        </w:rPr>
        <w:t xml:space="preserve"> Critical thinking involves analyzing facts and situations objectively to make reasoned judgments. It requires questioning assumptions, seeking evidence, and considering multiple perspectives. Problem-solving is the practical application of critical thinking to resolve challenges or achieve goals.</w:t>
      </w:r>
    </w:p>
    <w:p w14:paraId="53CC637B" w14:textId="77777777" w:rsidR="00D57655" w:rsidRPr="00D57655" w:rsidRDefault="00D57655" w:rsidP="00D57655">
      <w:pPr>
        <w:spacing w:line="276" w:lineRule="auto"/>
        <w:rPr>
          <w:rFonts w:ascii="Garamond" w:hAnsi="Garamond"/>
          <w:sz w:val="26"/>
          <w:szCs w:val="26"/>
        </w:rPr>
      </w:pPr>
      <w:r w:rsidRPr="00D57655">
        <w:rPr>
          <w:rFonts w:ascii="Garamond" w:hAnsi="Garamond"/>
          <w:b/>
          <w:bCs/>
          <w:sz w:val="26"/>
          <w:szCs w:val="26"/>
        </w:rPr>
        <w:t>Step 1: Define the Problem Clearly</w:t>
      </w:r>
      <w:r w:rsidRPr="00D57655">
        <w:rPr>
          <w:rFonts w:ascii="Garamond" w:hAnsi="Garamond"/>
          <w:sz w:val="26"/>
          <w:szCs w:val="26"/>
        </w:rPr>
        <w:t xml:space="preserve"> Understanding the problem is the first step toward finding a solution. Ask questions to clarify the issue:</w:t>
      </w:r>
    </w:p>
    <w:p w14:paraId="63114178" w14:textId="77777777" w:rsidR="00D57655" w:rsidRPr="00D57655" w:rsidRDefault="00D57655" w:rsidP="00D57655">
      <w:pPr>
        <w:numPr>
          <w:ilvl w:val="0"/>
          <w:numId w:val="1"/>
        </w:numPr>
        <w:spacing w:line="276" w:lineRule="auto"/>
        <w:rPr>
          <w:rFonts w:ascii="Garamond" w:hAnsi="Garamond"/>
          <w:sz w:val="26"/>
          <w:szCs w:val="26"/>
        </w:rPr>
      </w:pPr>
      <w:r w:rsidRPr="00D57655">
        <w:rPr>
          <w:rFonts w:ascii="Garamond" w:hAnsi="Garamond"/>
          <w:sz w:val="26"/>
          <w:szCs w:val="26"/>
        </w:rPr>
        <w:t>What is the problem?</w:t>
      </w:r>
    </w:p>
    <w:p w14:paraId="280985FE" w14:textId="77777777" w:rsidR="00D57655" w:rsidRPr="00D57655" w:rsidRDefault="00D57655" w:rsidP="00D57655">
      <w:pPr>
        <w:numPr>
          <w:ilvl w:val="0"/>
          <w:numId w:val="1"/>
        </w:numPr>
        <w:spacing w:line="276" w:lineRule="auto"/>
        <w:rPr>
          <w:rFonts w:ascii="Garamond" w:hAnsi="Garamond"/>
          <w:sz w:val="26"/>
          <w:szCs w:val="26"/>
        </w:rPr>
      </w:pPr>
      <w:r w:rsidRPr="00D57655">
        <w:rPr>
          <w:rFonts w:ascii="Garamond" w:hAnsi="Garamond"/>
          <w:sz w:val="26"/>
          <w:szCs w:val="26"/>
        </w:rPr>
        <w:t>Why is it a problem?</w:t>
      </w:r>
    </w:p>
    <w:p w14:paraId="10661C3F" w14:textId="77777777" w:rsidR="00D57655" w:rsidRPr="00D57655" w:rsidRDefault="00D57655" w:rsidP="00D57655">
      <w:pPr>
        <w:numPr>
          <w:ilvl w:val="0"/>
          <w:numId w:val="1"/>
        </w:numPr>
        <w:spacing w:line="276" w:lineRule="auto"/>
        <w:rPr>
          <w:rFonts w:ascii="Garamond" w:hAnsi="Garamond"/>
          <w:sz w:val="26"/>
          <w:szCs w:val="26"/>
        </w:rPr>
      </w:pPr>
      <w:r w:rsidRPr="00D57655">
        <w:rPr>
          <w:rFonts w:ascii="Garamond" w:hAnsi="Garamond"/>
          <w:sz w:val="26"/>
          <w:szCs w:val="26"/>
        </w:rPr>
        <w:t>Who or what is affected by this problem?</w:t>
      </w:r>
      <w:r w:rsidRPr="00D57655">
        <w:rPr>
          <w:rFonts w:ascii="Garamond" w:hAnsi="Garamond"/>
          <w:sz w:val="26"/>
          <w:szCs w:val="26"/>
        </w:rPr>
        <w:br/>
      </w:r>
      <w:r w:rsidRPr="00D57655">
        <w:rPr>
          <w:rFonts w:ascii="Garamond" w:hAnsi="Garamond"/>
          <w:b/>
          <w:bCs/>
          <w:sz w:val="26"/>
          <w:szCs w:val="26"/>
        </w:rPr>
        <w:t>Exercise</w:t>
      </w:r>
      <w:r w:rsidRPr="00D57655">
        <w:rPr>
          <w:rFonts w:ascii="Garamond" w:hAnsi="Garamond"/>
          <w:sz w:val="26"/>
          <w:szCs w:val="26"/>
        </w:rPr>
        <w:t xml:space="preserve"> Describe a current challenge you’re facing:</w:t>
      </w:r>
      <w:r w:rsidRPr="00D57655">
        <w:rPr>
          <w:rFonts w:ascii="Garamond" w:hAnsi="Garamond"/>
          <w:sz w:val="26"/>
          <w:szCs w:val="26"/>
        </w:rPr>
        <w:br/>
      </w:r>
      <w:r w:rsidRPr="00D57655">
        <w:rPr>
          <w:rFonts w:ascii="Garamond" w:hAnsi="Garamond"/>
          <w:b/>
          <w:bCs/>
          <w:sz w:val="26"/>
          <w:szCs w:val="26"/>
        </w:rPr>
        <w:t>Problem</w:t>
      </w:r>
      <w:r w:rsidRPr="00D57655">
        <w:rPr>
          <w:rFonts w:ascii="Garamond" w:hAnsi="Garamond"/>
          <w:sz w:val="26"/>
          <w:szCs w:val="26"/>
        </w:rPr>
        <w:t>: ____________________________</w:t>
      </w:r>
      <w:r w:rsidRPr="00D57655">
        <w:rPr>
          <w:rFonts w:ascii="Garamond" w:hAnsi="Garamond"/>
          <w:sz w:val="26"/>
          <w:szCs w:val="26"/>
        </w:rPr>
        <w:br/>
      </w:r>
      <w:r w:rsidRPr="00D57655">
        <w:rPr>
          <w:rFonts w:ascii="Garamond" w:hAnsi="Garamond"/>
          <w:b/>
          <w:bCs/>
          <w:sz w:val="26"/>
          <w:szCs w:val="26"/>
        </w:rPr>
        <w:t>Why It’s a Problem</w:t>
      </w:r>
      <w:r w:rsidRPr="00D57655">
        <w:rPr>
          <w:rFonts w:ascii="Garamond" w:hAnsi="Garamond"/>
          <w:sz w:val="26"/>
          <w:szCs w:val="26"/>
        </w:rPr>
        <w:t>: ____________________________</w:t>
      </w:r>
    </w:p>
    <w:p w14:paraId="38564E7D" w14:textId="77777777" w:rsidR="00D57655" w:rsidRPr="00D57655" w:rsidRDefault="00D57655" w:rsidP="00D57655">
      <w:pPr>
        <w:spacing w:line="276" w:lineRule="auto"/>
        <w:rPr>
          <w:rFonts w:ascii="Garamond" w:hAnsi="Garamond"/>
          <w:sz w:val="26"/>
          <w:szCs w:val="26"/>
        </w:rPr>
      </w:pPr>
      <w:r w:rsidRPr="00D57655">
        <w:rPr>
          <w:rFonts w:ascii="Garamond" w:hAnsi="Garamond"/>
          <w:b/>
          <w:bCs/>
          <w:sz w:val="26"/>
          <w:szCs w:val="26"/>
        </w:rPr>
        <w:t>Step 2: Break the Problem into Parts</w:t>
      </w:r>
      <w:r w:rsidRPr="00D57655">
        <w:rPr>
          <w:rFonts w:ascii="Garamond" w:hAnsi="Garamond"/>
          <w:sz w:val="26"/>
          <w:szCs w:val="26"/>
        </w:rPr>
        <w:t xml:space="preserve"> Complex problems often feel overwhelming because they contain multiple components. Breaking them into smaller pieces makes them more manageable.</w:t>
      </w:r>
      <w:r w:rsidRPr="00D57655">
        <w:rPr>
          <w:rFonts w:ascii="Garamond" w:hAnsi="Garamond"/>
          <w:sz w:val="26"/>
          <w:szCs w:val="26"/>
        </w:rPr>
        <w:br/>
      </w:r>
      <w:r w:rsidRPr="00D57655">
        <w:rPr>
          <w:rFonts w:ascii="Garamond" w:hAnsi="Garamond"/>
          <w:b/>
          <w:bCs/>
          <w:sz w:val="26"/>
          <w:szCs w:val="26"/>
        </w:rPr>
        <w:t>Exercise</w:t>
      </w:r>
      <w:r w:rsidRPr="00D57655">
        <w:rPr>
          <w:rFonts w:ascii="Garamond" w:hAnsi="Garamond"/>
          <w:sz w:val="26"/>
          <w:szCs w:val="26"/>
        </w:rPr>
        <w:t xml:space="preserve"> Divide your problem into smaller components: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93"/>
        <w:gridCol w:w="4124"/>
      </w:tblGrid>
      <w:tr w:rsidR="00D57655" w:rsidRPr="00D57655" w14:paraId="24D8A059" w14:textId="77777777" w:rsidTr="00D57655">
        <w:trPr>
          <w:tblHeader/>
          <w:tblCellSpacing w:w="15" w:type="dxa"/>
        </w:trPr>
        <w:tc>
          <w:tcPr>
            <w:tcW w:w="0" w:type="auto"/>
            <w:vAlign w:val="center"/>
            <w:hideMark/>
          </w:tcPr>
          <w:p w14:paraId="620DF4B0" w14:textId="77777777" w:rsidR="00D57655" w:rsidRPr="00D57655" w:rsidRDefault="00D57655" w:rsidP="00D57655">
            <w:pPr>
              <w:spacing w:line="276" w:lineRule="auto"/>
              <w:rPr>
                <w:rFonts w:ascii="Garamond" w:hAnsi="Garamond"/>
                <w:b/>
                <w:bCs/>
                <w:sz w:val="26"/>
                <w:szCs w:val="26"/>
              </w:rPr>
            </w:pPr>
            <w:r w:rsidRPr="00D57655">
              <w:rPr>
                <w:rFonts w:ascii="Garamond" w:hAnsi="Garamond"/>
                <w:b/>
                <w:bCs/>
                <w:sz w:val="26"/>
                <w:szCs w:val="26"/>
              </w:rPr>
              <w:t>Component</w:t>
            </w:r>
          </w:p>
        </w:tc>
        <w:tc>
          <w:tcPr>
            <w:tcW w:w="0" w:type="auto"/>
            <w:vAlign w:val="center"/>
            <w:hideMark/>
          </w:tcPr>
          <w:p w14:paraId="4C70F7A0" w14:textId="77777777" w:rsidR="00D57655" w:rsidRPr="00D57655" w:rsidRDefault="00D57655" w:rsidP="00D57655">
            <w:pPr>
              <w:spacing w:line="276" w:lineRule="auto"/>
              <w:rPr>
                <w:rFonts w:ascii="Garamond" w:hAnsi="Garamond"/>
                <w:b/>
                <w:bCs/>
                <w:sz w:val="26"/>
                <w:szCs w:val="26"/>
              </w:rPr>
            </w:pPr>
            <w:r w:rsidRPr="00D57655">
              <w:rPr>
                <w:rFonts w:ascii="Garamond" w:hAnsi="Garamond"/>
                <w:b/>
                <w:bCs/>
                <w:sz w:val="26"/>
                <w:szCs w:val="26"/>
              </w:rPr>
              <w:t>Details</w:t>
            </w:r>
          </w:p>
        </w:tc>
      </w:tr>
      <w:tr w:rsidR="00D57655" w:rsidRPr="00D57655" w14:paraId="24D6AD78" w14:textId="77777777" w:rsidTr="00D57655">
        <w:trPr>
          <w:tblCellSpacing w:w="15" w:type="dxa"/>
        </w:trPr>
        <w:tc>
          <w:tcPr>
            <w:tcW w:w="0" w:type="auto"/>
            <w:vAlign w:val="center"/>
            <w:hideMark/>
          </w:tcPr>
          <w:p w14:paraId="258C4D67" w14:textId="77777777" w:rsidR="00D57655" w:rsidRPr="00D57655" w:rsidRDefault="00D57655" w:rsidP="00D57655">
            <w:pPr>
              <w:spacing w:line="276" w:lineRule="auto"/>
              <w:rPr>
                <w:rFonts w:ascii="Garamond" w:hAnsi="Garamond"/>
                <w:sz w:val="26"/>
                <w:szCs w:val="26"/>
              </w:rPr>
            </w:pPr>
            <w:r w:rsidRPr="00D57655">
              <w:rPr>
                <w:rFonts w:ascii="Garamond" w:hAnsi="Garamond"/>
                <w:sz w:val="26"/>
                <w:szCs w:val="26"/>
              </w:rPr>
              <w:t>Example: Deadlines</w:t>
            </w:r>
          </w:p>
        </w:tc>
        <w:tc>
          <w:tcPr>
            <w:tcW w:w="0" w:type="auto"/>
            <w:vAlign w:val="center"/>
            <w:hideMark/>
          </w:tcPr>
          <w:p w14:paraId="12821E72" w14:textId="77777777" w:rsidR="00D57655" w:rsidRPr="00D57655" w:rsidRDefault="00D57655" w:rsidP="00D57655">
            <w:pPr>
              <w:spacing w:line="276" w:lineRule="auto"/>
              <w:rPr>
                <w:rFonts w:ascii="Garamond" w:hAnsi="Garamond"/>
                <w:sz w:val="26"/>
                <w:szCs w:val="26"/>
              </w:rPr>
            </w:pPr>
            <w:r w:rsidRPr="00D57655">
              <w:rPr>
                <w:rFonts w:ascii="Garamond" w:hAnsi="Garamond"/>
                <w:sz w:val="26"/>
                <w:szCs w:val="26"/>
              </w:rPr>
              <w:t>Multiple tasks with conflicting due dates</w:t>
            </w:r>
          </w:p>
        </w:tc>
      </w:tr>
    </w:tbl>
    <w:p w14:paraId="5AC994F5" w14:textId="77777777" w:rsidR="00D57655" w:rsidRPr="00D57655" w:rsidRDefault="00D57655" w:rsidP="00D57655">
      <w:pPr>
        <w:spacing w:line="276" w:lineRule="auto"/>
        <w:rPr>
          <w:rFonts w:ascii="Garamond" w:hAnsi="Garamond"/>
          <w:sz w:val="26"/>
          <w:szCs w:val="26"/>
        </w:rPr>
      </w:pPr>
      <w:r w:rsidRPr="00D57655">
        <w:rPr>
          <w:rFonts w:ascii="Garamond" w:hAnsi="Garamond"/>
          <w:b/>
          <w:bCs/>
          <w:sz w:val="26"/>
          <w:szCs w:val="26"/>
        </w:rPr>
        <w:t>Step 3: Brainstorm Possible Solutions</w:t>
      </w:r>
      <w:r w:rsidRPr="00D57655">
        <w:rPr>
          <w:rFonts w:ascii="Garamond" w:hAnsi="Garamond"/>
          <w:sz w:val="26"/>
          <w:szCs w:val="26"/>
        </w:rPr>
        <w:t xml:space="preserve"> Generate as many potential solutions as you can, without judgment or filtering. Creativity is key in this stage.</w:t>
      </w:r>
      <w:r w:rsidRPr="00D57655">
        <w:rPr>
          <w:rFonts w:ascii="Garamond" w:hAnsi="Garamond"/>
          <w:sz w:val="26"/>
          <w:szCs w:val="26"/>
        </w:rPr>
        <w:br/>
      </w:r>
      <w:r w:rsidRPr="00D57655">
        <w:rPr>
          <w:rFonts w:ascii="Garamond" w:hAnsi="Garamond"/>
          <w:b/>
          <w:bCs/>
          <w:sz w:val="26"/>
          <w:szCs w:val="26"/>
        </w:rPr>
        <w:t>Exercise</w:t>
      </w:r>
      <w:r w:rsidRPr="00D57655">
        <w:rPr>
          <w:rFonts w:ascii="Garamond" w:hAnsi="Garamond"/>
          <w:sz w:val="26"/>
          <w:szCs w:val="26"/>
        </w:rPr>
        <w:t xml:space="preserve"> List three possible solutions to your problem:</w:t>
      </w:r>
    </w:p>
    <w:p w14:paraId="026455F9" w14:textId="77777777" w:rsidR="00D57655" w:rsidRPr="00D57655" w:rsidRDefault="00D57655" w:rsidP="00D57655">
      <w:pPr>
        <w:numPr>
          <w:ilvl w:val="0"/>
          <w:numId w:val="2"/>
        </w:numPr>
        <w:spacing w:line="276" w:lineRule="auto"/>
        <w:rPr>
          <w:rFonts w:ascii="Garamond" w:hAnsi="Garamond"/>
          <w:sz w:val="26"/>
          <w:szCs w:val="26"/>
        </w:rPr>
      </w:pPr>
      <w:r w:rsidRPr="00D57655">
        <w:rPr>
          <w:rFonts w:ascii="Garamond" w:hAnsi="Garamond"/>
          <w:sz w:val="26"/>
          <w:szCs w:val="26"/>
        </w:rPr>
        <w:pict w14:anchorId="1C96A668">
          <v:rect id="_x0000_i1061" style="width:0;height:1.5pt" o:hralign="center" o:hrstd="t" o:hr="t" fillcolor="#a0a0a0" stroked="f"/>
        </w:pict>
      </w:r>
    </w:p>
    <w:p w14:paraId="5E42D233" w14:textId="77777777" w:rsidR="00D57655" w:rsidRPr="00D57655" w:rsidRDefault="00D57655" w:rsidP="00D57655">
      <w:pPr>
        <w:numPr>
          <w:ilvl w:val="0"/>
          <w:numId w:val="2"/>
        </w:numPr>
        <w:spacing w:line="276" w:lineRule="auto"/>
        <w:rPr>
          <w:rFonts w:ascii="Garamond" w:hAnsi="Garamond"/>
          <w:sz w:val="26"/>
          <w:szCs w:val="26"/>
        </w:rPr>
      </w:pPr>
      <w:r w:rsidRPr="00D57655">
        <w:rPr>
          <w:rFonts w:ascii="Garamond" w:hAnsi="Garamond"/>
          <w:sz w:val="26"/>
          <w:szCs w:val="26"/>
        </w:rPr>
        <w:pict w14:anchorId="5A7AABB6">
          <v:rect id="_x0000_i1062" style="width:0;height:1.5pt" o:hralign="center" o:hrstd="t" o:hr="t" fillcolor="#a0a0a0" stroked="f"/>
        </w:pict>
      </w:r>
    </w:p>
    <w:p w14:paraId="4486D6D4" w14:textId="77777777" w:rsidR="00D57655" w:rsidRPr="00D57655" w:rsidRDefault="00D57655" w:rsidP="00D57655">
      <w:pPr>
        <w:numPr>
          <w:ilvl w:val="0"/>
          <w:numId w:val="2"/>
        </w:numPr>
        <w:spacing w:line="276" w:lineRule="auto"/>
        <w:rPr>
          <w:rFonts w:ascii="Garamond" w:hAnsi="Garamond"/>
          <w:sz w:val="26"/>
          <w:szCs w:val="26"/>
        </w:rPr>
      </w:pPr>
      <w:r w:rsidRPr="00D57655">
        <w:rPr>
          <w:rFonts w:ascii="Garamond" w:hAnsi="Garamond"/>
          <w:sz w:val="26"/>
          <w:szCs w:val="26"/>
        </w:rPr>
        <w:pict w14:anchorId="2F1A4D58">
          <v:rect id="_x0000_i1063" style="width:0;height:1.5pt" o:hralign="center" o:hrstd="t" o:hr="t" fillcolor="#a0a0a0" stroked="f"/>
        </w:pict>
      </w:r>
    </w:p>
    <w:p w14:paraId="03EC6DDE" w14:textId="77777777" w:rsidR="00D57655" w:rsidRPr="00D57655" w:rsidRDefault="00D57655" w:rsidP="00D57655">
      <w:pPr>
        <w:spacing w:line="276" w:lineRule="auto"/>
        <w:rPr>
          <w:rFonts w:ascii="Garamond" w:hAnsi="Garamond"/>
          <w:sz w:val="26"/>
          <w:szCs w:val="26"/>
        </w:rPr>
      </w:pPr>
      <w:r w:rsidRPr="00D57655">
        <w:rPr>
          <w:rFonts w:ascii="Garamond" w:hAnsi="Garamond"/>
          <w:b/>
          <w:bCs/>
          <w:sz w:val="26"/>
          <w:szCs w:val="26"/>
        </w:rPr>
        <w:lastRenderedPageBreak/>
        <w:t>Step 4: Evaluate the Solutions</w:t>
      </w:r>
      <w:r w:rsidRPr="00D57655">
        <w:rPr>
          <w:rFonts w:ascii="Garamond" w:hAnsi="Garamond"/>
          <w:sz w:val="26"/>
          <w:szCs w:val="26"/>
        </w:rPr>
        <w:t xml:space="preserve"> Analyze the pros and cons of each option to determine the most viable solution. Consider factors like feasibility, resources, and long-term impact.</w:t>
      </w:r>
      <w:r w:rsidRPr="00D57655">
        <w:rPr>
          <w:rFonts w:ascii="Garamond" w:hAnsi="Garamond"/>
          <w:sz w:val="26"/>
          <w:szCs w:val="26"/>
        </w:rPr>
        <w:br/>
      </w:r>
      <w:r w:rsidRPr="00D57655">
        <w:rPr>
          <w:rFonts w:ascii="Garamond" w:hAnsi="Garamond"/>
          <w:b/>
          <w:bCs/>
          <w:sz w:val="26"/>
          <w:szCs w:val="26"/>
        </w:rPr>
        <w:t>Exercise</w:t>
      </w:r>
      <w:r w:rsidRPr="00D57655">
        <w:rPr>
          <w:rFonts w:ascii="Garamond" w:hAnsi="Garamond"/>
          <w:sz w:val="26"/>
          <w:szCs w:val="26"/>
        </w:rPr>
        <w:t xml:space="preserve"> Use the table below to evaluate your solutions: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3"/>
        <w:gridCol w:w="2732"/>
        <w:gridCol w:w="3925"/>
      </w:tblGrid>
      <w:tr w:rsidR="00D57655" w:rsidRPr="00D57655" w14:paraId="5F273340" w14:textId="77777777" w:rsidTr="00D57655">
        <w:trPr>
          <w:tblHeader/>
          <w:tblCellSpacing w:w="15" w:type="dxa"/>
        </w:trPr>
        <w:tc>
          <w:tcPr>
            <w:tcW w:w="0" w:type="auto"/>
            <w:vAlign w:val="center"/>
            <w:hideMark/>
          </w:tcPr>
          <w:p w14:paraId="203F91E0" w14:textId="77777777" w:rsidR="00D57655" w:rsidRPr="00D57655" w:rsidRDefault="00D57655" w:rsidP="00D57655">
            <w:pPr>
              <w:spacing w:line="276" w:lineRule="auto"/>
              <w:rPr>
                <w:rFonts w:ascii="Garamond" w:hAnsi="Garamond"/>
                <w:b/>
                <w:bCs/>
                <w:sz w:val="26"/>
                <w:szCs w:val="26"/>
              </w:rPr>
            </w:pPr>
            <w:r w:rsidRPr="00D57655">
              <w:rPr>
                <w:rFonts w:ascii="Garamond" w:hAnsi="Garamond"/>
                <w:b/>
                <w:bCs/>
                <w:sz w:val="26"/>
                <w:szCs w:val="26"/>
              </w:rPr>
              <w:t>Solution</w:t>
            </w:r>
          </w:p>
        </w:tc>
        <w:tc>
          <w:tcPr>
            <w:tcW w:w="0" w:type="auto"/>
            <w:vAlign w:val="center"/>
            <w:hideMark/>
          </w:tcPr>
          <w:p w14:paraId="41CC0901" w14:textId="77777777" w:rsidR="00D57655" w:rsidRPr="00D57655" w:rsidRDefault="00D57655" w:rsidP="00D57655">
            <w:pPr>
              <w:spacing w:line="276" w:lineRule="auto"/>
              <w:rPr>
                <w:rFonts w:ascii="Garamond" w:hAnsi="Garamond"/>
                <w:b/>
                <w:bCs/>
                <w:sz w:val="26"/>
                <w:szCs w:val="26"/>
              </w:rPr>
            </w:pPr>
            <w:r w:rsidRPr="00D57655">
              <w:rPr>
                <w:rFonts w:ascii="Garamond" w:hAnsi="Garamond"/>
                <w:b/>
                <w:bCs/>
                <w:sz w:val="26"/>
                <w:szCs w:val="26"/>
              </w:rPr>
              <w:t>Pros</w:t>
            </w:r>
          </w:p>
        </w:tc>
        <w:tc>
          <w:tcPr>
            <w:tcW w:w="0" w:type="auto"/>
            <w:vAlign w:val="center"/>
            <w:hideMark/>
          </w:tcPr>
          <w:p w14:paraId="4B8241E8" w14:textId="77777777" w:rsidR="00D57655" w:rsidRPr="00D57655" w:rsidRDefault="00D57655" w:rsidP="00D57655">
            <w:pPr>
              <w:spacing w:line="276" w:lineRule="auto"/>
              <w:rPr>
                <w:rFonts w:ascii="Garamond" w:hAnsi="Garamond"/>
                <w:b/>
                <w:bCs/>
                <w:sz w:val="26"/>
                <w:szCs w:val="26"/>
              </w:rPr>
            </w:pPr>
            <w:r w:rsidRPr="00D57655">
              <w:rPr>
                <w:rFonts w:ascii="Garamond" w:hAnsi="Garamond"/>
                <w:b/>
                <w:bCs/>
                <w:sz w:val="26"/>
                <w:szCs w:val="26"/>
              </w:rPr>
              <w:t>Cons</w:t>
            </w:r>
          </w:p>
        </w:tc>
      </w:tr>
      <w:tr w:rsidR="00D57655" w:rsidRPr="00D57655" w14:paraId="3B8CB656" w14:textId="77777777" w:rsidTr="00D57655">
        <w:trPr>
          <w:tblCellSpacing w:w="15" w:type="dxa"/>
        </w:trPr>
        <w:tc>
          <w:tcPr>
            <w:tcW w:w="0" w:type="auto"/>
            <w:vAlign w:val="center"/>
            <w:hideMark/>
          </w:tcPr>
          <w:p w14:paraId="7DE61382" w14:textId="77777777" w:rsidR="00D57655" w:rsidRPr="00D57655" w:rsidRDefault="00D57655" w:rsidP="00D57655">
            <w:pPr>
              <w:spacing w:line="276" w:lineRule="auto"/>
              <w:rPr>
                <w:rFonts w:ascii="Garamond" w:hAnsi="Garamond"/>
                <w:sz w:val="26"/>
                <w:szCs w:val="26"/>
              </w:rPr>
            </w:pPr>
            <w:r w:rsidRPr="00D57655">
              <w:rPr>
                <w:rFonts w:ascii="Garamond" w:hAnsi="Garamond"/>
                <w:sz w:val="26"/>
                <w:szCs w:val="26"/>
              </w:rPr>
              <w:t>Example: Delegating tasks</w:t>
            </w:r>
          </w:p>
        </w:tc>
        <w:tc>
          <w:tcPr>
            <w:tcW w:w="0" w:type="auto"/>
            <w:vAlign w:val="center"/>
            <w:hideMark/>
          </w:tcPr>
          <w:p w14:paraId="7E876CB1" w14:textId="77777777" w:rsidR="00D57655" w:rsidRPr="00D57655" w:rsidRDefault="00D57655" w:rsidP="00D57655">
            <w:pPr>
              <w:spacing w:line="276" w:lineRule="auto"/>
              <w:rPr>
                <w:rFonts w:ascii="Garamond" w:hAnsi="Garamond"/>
                <w:sz w:val="26"/>
                <w:szCs w:val="26"/>
              </w:rPr>
            </w:pPr>
            <w:r w:rsidRPr="00D57655">
              <w:rPr>
                <w:rFonts w:ascii="Garamond" w:hAnsi="Garamond"/>
                <w:sz w:val="26"/>
                <w:szCs w:val="26"/>
              </w:rPr>
              <w:t>Frees up time for priorities</w:t>
            </w:r>
          </w:p>
        </w:tc>
        <w:tc>
          <w:tcPr>
            <w:tcW w:w="0" w:type="auto"/>
            <w:vAlign w:val="center"/>
            <w:hideMark/>
          </w:tcPr>
          <w:p w14:paraId="2C61B5EB" w14:textId="77777777" w:rsidR="00D57655" w:rsidRPr="00D57655" w:rsidRDefault="00D57655" w:rsidP="00D57655">
            <w:pPr>
              <w:spacing w:line="276" w:lineRule="auto"/>
              <w:rPr>
                <w:rFonts w:ascii="Garamond" w:hAnsi="Garamond"/>
                <w:sz w:val="26"/>
                <w:szCs w:val="26"/>
              </w:rPr>
            </w:pPr>
            <w:r w:rsidRPr="00D57655">
              <w:rPr>
                <w:rFonts w:ascii="Garamond" w:hAnsi="Garamond"/>
                <w:sz w:val="26"/>
                <w:szCs w:val="26"/>
              </w:rPr>
              <w:t>May require additional communication</w:t>
            </w:r>
          </w:p>
        </w:tc>
      </w:tr>
    </w:tbl>
    <w:p w14:paraId="203BE367" w14:textId="77777777" w:rsidR="00D57655" w:rsidRPr="00D57655" w:rsidRDefault="00D57655" w:rsidP="00D57655">
      <w:pPr>
        <w:spacing w:line="276" w:lineRule="auto"/>
        <w:rPr>
          <w:rFonts w:ascii="Garamond" w:hAnsi="Garamond"/>
          <w:sz w:val="26"/>
          <w:szCs w:val="26"/>
        </w:rPr>
      </w:pPr>
      <w:r w:rsidRPr="00D57655">
        <w:rPr>
          <w:rFonts w:ascii="Garamond" w:hAnsi="Garamond"/>
          <w:b/>
          <w:bCs/>
          <w:sz w:val="26"/>
          <w:szCs w:val="26"/>
        </w:rPr>
        <w:t>Step 5: Implement the Chosen Solution</w:t>
      </w:r>
      <w:r w:rsidRPr="00D57655">
        <w:rPr>
          <w:rFonts w:ascii="Garamond" w:hAnsi="Garamond"/>
          <w:sz w:val="26"/>
          <w:szCs w:val="26"/>
        </w:rPr>
        <w:t xml:space="preserve"> Once you’ve selected the best option, take action. Break it into smaller steps to make implementation manageable.</w:t>
      </w:r>
      <w:r w:rsidRPr="00D57655">
        <w:rPr>
          <w:rFonts w:ascii="Garamond" w:hAnsi="Garamond"/>
          <w:sz w:val="26"/>
          <w:szCs w:val="26"/>
        </w:rPr>
        <w:br/>
      </w:r>
      <w:r w:rsidRPr="00D57655">
        <w:rPr>
          <w:rFonts w:ascii="Garamond" w:hAnsi="Garamond"/>
          <w:b/>
          <w:bCs/>
          <w:sz w:val="26"/>
          <w:szCs w:val="26"/>
        </w:rPr>
        <w:t>Exercise</w:t>
      </w:r>
      <w:r w:rsidRPr="00D57655">
        <w:rPr>
          <w:rFonts w:ascii="Garamond" w:hAnsi="Garamond"/>
          <w:sz w:val="26"/>
          <w:szCs w:val="26"/>
        </w:rPr>
        <w:t xml:space="preserve"> Write down the solution you’ve chosen and the first three steps to take:</w:t>
      </w:r>
      <w:r w:rsidRPr="00D57655">
        <w:rPr>
          <w:rFonts w:ascii="Garamond" w:hAnsi="Garamond"/>
          <w:sz w:val="26"/>
          <w:szCs w:val="26"/>
        </w:rPr>
        <w:br/>
      </w:r>
      <w:r w:rsidRPr="00D57655">
        <w:rPr>
          <w:rFonts w:ascii="Garamond" w:hAnsi="Garamond"/>
          <w:b/>
          <w:bCs/>
          <w:sz w:val="26"/>
          <w:szCs w:val="26"/>
        </w:rPr>
        <w:t>Chosen Solution</w:t>
      </w:r>
      <w:r w:rsidRPr="00D57655">
        <w:rPr>
          <w:rFonts w:ascii="Garamond" w:hAnsi="Garamond"/>
          <w:sz w:val="26"/>
          <w:szCs w:val="26"/>
        </w:rPr>
        <w:t>: ____________________________</w:t>
      </w:r>
      <w:r w:rsidRPr="00D57655">
        <w:rPr>
          <w:rFonts w:ascii="Garamond" w:hAnsi="Garamond"/>
          <w:sz w:val="26"/>
          <w:szCs w:val="26"/>
        </w:rPr>
        <w:br/>
      </w:r>
      <w:r w:rsidRPr="00D57655">
        <w:rPr>
          <w:rFonts w:ascii="Garamond" w:hAnsi="Garamond"/>
          <w:b/>
          <w:bCs/>
          <w:sz w:val="26"/>
          <w:szCs w:val="26"/>
        </w:rPr>
        <w:t>Steps</w:t>
      </w:r>
      <w:r w:rsidRPr="00D57655">
        <w:rPr>
          <w:rFonts w:ascii="Garamond" w:hAnsi="Garamond"/>
          <w:sz w:val="26"/>
          <w:szCs w:val="26"/>
        </w:rPr>
        <w:t>:</w:t>
      </w:r>
    </w:p>
    <w:p w14:paraId="348F97F2" w14:textId="77777777" w:rsidR="00D57655" w:rsidRPr="00D57655" w:rsidRDefault="00D57655" w:rsidP="00D57655">
      <w:pPr>
        <w:numPr>
          <w:ilvl w:val="0"/>
          <w:numId w:val="3"/>
        </w:numPr>
        <w:spacing w:line="276" w:lineRule="auto"/>
        <w:rPr>
          <w:rFonts w:ascii="Garamond" w:hAnsi="Garamond"/>
          <w:sz w:val="26"/>
          <w:szCs w:val="26"/>
        </w:rPr>
      </w:pPr>
      <w:r w:rsidRPr="00D57655">
        <w:rPr>
          <w:rFonts w:ascii="Garamond" w:hAnsi="Garamond"/>
          <w:sz w:val="26"/>
          <w:szCs w:val="26"/>
        </w:rPr>
        <w:pict w14:anchorId="1F15F5D9">
          <v:rect id="_x0000_i1064" style="width:0;height:1.5pt" o:hralign="center" o:hrstd="t" o:hr="t" fillcolor="#a0a0a0" stroked="f"/>
        </w:pict>
      </w:r>
    </w:p>
    <w:p w14:paraId="03C4FB3B" w14:textId="77777777" w:rsidR="00D57655" w:rsidRPr="00D57655" w:rsidRDefault="00D57655" w:rsidP="00D57655">
      <w:pPr>
        <w:numPr>
          <w:ilvl w:val="0"/>
          <w:numId w:val="3"/>
        </w:numPr>
        <w:spacing w:line="276" w:lineRule="auto"/>
        <w:rPr>
          <w:rFonts w:ascii="Garamond" w:hAnsi="Garamond"/>
          <w:sz w:val="26"/>
          <w:szCs w:val="26"/>
        </w:rPr>
      </w:pPr>
      <w:r w:rsidRPr="00D57655">
        <w:rPr>
          <w:rFonts w:ascii="Garamond" w:hAnsi="Garamond"/>
          <w:sz w:val="26"/>
          <w:szCs w:val="26"/>
        </w:rPr>
        <w:pict w14:anchorId="2885473F">
          <v:rect id="_x0000_i1065" style="width:0;height:1.5pt" o:hralign="center" o:hrstd="t" o:hr="t" fillcolor="#a0a0a0" stroked="f"/>
        </w:pict>
      </w:r>
    </w:p>
    <w:p w14:paraId="36E6B185" w14:textId="77777777" w:rsidR="00D57655" w:rsidRPr="00D57655" w:rsidRDefault="00D57655" w:rsidP="00D57655">
      <w:pPr>
        <w:numPr>
          <w:ilvl w:val="0"/>
          <w:numId w:val="3"/>
        </w:numPr>
        <w:spacing w:line="276" w:lineRule="auto"/>
        <w:rPr>
          <w:rFonts w:ascii="Garamond" w:hAnsi="Garamond"/>
          <w:sz w:val="26"/>
          <w:szCs w:val="26"/>
        </w:rPr>
      </w:pPr>
      <w:r w:rsidRPr="00D57655">
        <w:rPr>
          <w:rFonts w:ascii="Garamond" w:hAnsi="Garamond"/>
          <w:sz w:val="26"/>
          <w:szCs w:val="26"/>
        </w:rPr>
        <w:pict w14:anchorId="1C0B0552">
          <v:rect id="_x0000_i1066" style="width:0;height:1.5pt" o:hralign="center" o:hrstd="t" o:hr="t" fillcolor="#a0a0a0" stroked="f"/>
        </w:pict>
      </w:r>
    </w:p>
    <w:p w14:paraId="4B34FFCD" w14:textId="77777777" w:rsidR="00D57655" w:rsidRPr="00D57655" w:rsidRDefault="00D57655" w:rsidP="00D57655">
      <w:pPr>
        <w:spacing w:line="276" w:lineRule="auto"/>
        <w:rPr>
          <w:rFonts w:ascii="Garamond" w:hAnsi="Garamond"/>
          <w:sz w:val="26"/>
          <w:szCs w:val="26"/>
        </w:rPr>
      </w:pPr>
      <w:r w:rsidRPr="00D57655">
        <w:rPr>
          <w:rFonts w:ascii="Garamond" w:hAnsi="Garamond"/>
          <w:b/>
          <w:bCs/>
          <w:sz w:val="26"/>
          <w:szCs w:val="26"/>
        </w:rPr>
        <w:t>Step 6: Reflect and Adjust</w:t>
      </w:r>
      <w:r w:rsidRPr="00D57655">
        <w:rPr>
          <w:rFonts w:ascii="Garamond" w:hAnsi="Garamond"/>
          <w:sz w:val="26"/>
          <w:szCs w:val="26"/>
        </w:rPr>
        <w:t xml:space="preserve"> After implementing your solution, evaluate its effectiveness. Reflection allows you to learn from the process and improve your approach in the future.</w:t>
      </w:r>
      <w:r w:rsidRPr="00D57655">
        <w:rPr>
          <w:rFonts w:ascii="Garamond" w:hAnsi="Garamond"/>
          <w:sz w:val="26"/>
          <w:szCs w:val="26"/>
        </w:rPr>
        <w:br/>
      </w:r>
      <w:r w:rsidRPr="00D57655">
        <w:rPr>
          <w:rFonts w:ascii="Garamond" w:hAnsi="Garamond"/>
          <w:b/>
          <w:bCs/>
          <w:sz w:val="26"/>
          <w:szCs w:val="26"/>
        </w:rPr>
        <w:t>Exercise</w:t>
      </w:r>
      <w:r w:rsidRPr="00D57655">
        <w:rPr>
          <w:rFonts w:ascii="Garamond" w:hAnsi="Garamond"/>
          <w:sz w:val="26"/>
          <w:szCs w:val="26"/>
        </w:rPr>
        <w:t xml:space="preserve"> Reflect on your solution:</w:t>
      </w:r>
    </w:p>
    <w:p w14:paraId="4B463610" w14:textId="77777777" w:rsidR="00D57655" w:rsidRPr="00D57655" w:rsidRDefault="00D57655" w:rsidP="00D57655">
      <w:pPr>
        <w:numPr>
          <w:ilvl w:val="0"/>
          <w:numId w:val="4"/>
        </w:numPr>
        <w:spacing w:line="276" w:lineRule="auto"/>
        <w:rPr>
          <w:rFonts w:ascii="Garamond" w:hAnsi="Garamond"/>
          <w:sz w:val="26"/>
          <w:szCs w:val="26"/>
        </w:rPr>
      </w:pPr>
      <w:r w:rsidRPr="00D57655">
        <w:rPr>
          <w:rFonts w:ascii="Garamond" w:hAnsi="Garamond"/>
          <w:sz w:val="26"/>
          <w:szCs w:val="26"/>
        </w:rPr>
        <w:t>Did it resolve the problem? ____________________________</w:t>
      </w:r>
    </w:p>
    <w:p w14:paraId="5F94CE71" w14:textId="77777777" w:rsidR="00D57655" w:rsidRPr="00D57655" w:rsidRDefault="00D57655" w:rsidP="00D57655">
      <w:pPr>
        <w:numPr>
          <w:ilvl w:val="0"/>
          <w:numId w:val="4"/>
        </w:numPr>
        <w:spacing w:line="276" w:lineRule="auto"/>
        <w:rPr>
          <w:rFonts w:ascii="Garamond" w:hAnsi="Garamond"/>
          <w:sz w:val="26"/>
          <w:szCs w:val="26"/>
        </w:rPr>
      </w:pPr>
      <w:r w:rsidRPr="00D57655">
        <w:rPr>
          <w:rFonts w:ascii="Garamond" w:hAnsi="Garamond"/>
          <w:sz w:val="26"/>
          <w:szCs w:val="26"/>
        </w:rPr>
        <w:t>What worked well? ____________________________</w:t>
      </w:r>
    </w:p>
    <w:p w14:paraId="6AC09B97" w14:textId="77777777" w:rsidR="00D57655" w:rsidRPr="00D57655" w:rsidRDefault="00D57655" w:rsidP="00D57655">
      <w:pPr>
        <w:numPr>
          <w:ilvl w:val="0"/>
          <w:numId w:val="4"/>
        </w:numPr>
        <w:spacing w:line="276" w:lineRule="auto"/>
        <w:rPr>
          <w:rFonts w:ascii="Garamond" w:hAnsi="Garamond"/>
          <w:sz w:val="26"/>
          <w:szCs w:val="26"/>
        </w:rPr>
      </w:pPr>
      <w:r w:rsidRPr="00D57655">
        <w:rPr>
          <w:rFonts w:ascii="Garamond" w:hAnsi="Garamond"/>
          <w:sz w:val="26"/>
          <w:szCs w:val="26"/>
        </w:rPr>
        <w:t>What could you improve next time? ____________________________</w:t>
      </w:r>
    </w:p>
    <w:p w14:paraId="7A1DE830" w14:textId="77777777" w:rsidR="00D57655" w:rsidRPr="00D57655" w:rsidRDefault="00D57655" w:rsidP="00D57655">
      <w:pPr>
        <w:spacing w:line="276" w:lineRule="auto"/>
        <w:rPr>
          <w:rFonts w:ascii="Garamond" w:hAnsi="Garamond"/>
          <w:sz w:val="26"/>
          <w:szCs w:val="26"/>
        </w:rPr>
      </w:pPr>
      <w:r w:rsidRPr="00D57655">
        <w:rPr>
          <w:rFonts w:ascii="Garamond" w:hAnsi="Garamond"/>
          <w:b/>
          <w:bCs/>
          <w:sz w:val="26"/>
          <w:szCs w:val="26"/>
        </w:rPr>
        <w:t>Step 7: Practice Critical Thinking Daily</w:t>
      </w:r>
      <w:r w:rsidRPr="00D57655">
        <w:rPr>
          <w:rFonts w:ascii="Garamond" w:hAnsi="Garamond"/>
          <w:sz w:val="26"/>
          <w:szCs w:val="26"/>
        </w:rPr>
        <w:t xml:space="preserve"> Developing critical thinking requires consistent practice. Incorporate these habits into your daily life:</w:t>
      </w:r>
    </w:p>
    <w:p w14:paraId="68616EB3" w14:textId="77777777" w:rsidR="00D57655" w:rsidRPr="00D57655" w:rsidRDefault="00D57655" w:rsidP="00D57655">
      <w:pPr>
        <w:numPr>
          <w:ilvl w:val="0"/>
          <w:numId w:val="5"/>
        </w:numPr>
        <w:spacing w:line="276" w:lineRule="auto"/>
        <w:rPr>
          <w:rFonts w:ascii="Garamond" w:hAnsi="Garamond"/>
          <w:sz w:val="26"/>
          <w:szCs w:val="26"/>
        </w:rPr>
      </w:pPr>
      <w:r w:rsidRPr="00D57655">
        <w:rPr>
          <w:rFonts w:ascii="Garamond" w:hAnsi="Garamond"/>
          <w:sz w:val="26"/>
          <w:szCs w:val="26"/>
        </w:rPr>
        <w:t>Ask open-ended questions: "What if?" or "Why?"</w:t>
      </w:r>
    </w:p>
    <w:p w14:paraId="7CE0AD34" w14:textId="77777777" w:rsidR="00D57655" w:rsidRPr="00D57655" w:rsidRDefault="00D57655" w:rsidP="00D57655">
      <w:pPr>
        <w:numPr>
          <w:ilvl w:val="0"/>
          <w:numId w:val="5"/>
        </w:numPr>
        <w:spacing w:line="276" w:lineRule="auto"/>
        <w:rPr>
          <w:rFonts w:ascii="Garamond" w:hAnsi="Garamond"/>
          <w:sz w:val="26"/>
          <w:szCs w:val="26"/>
        </w:rPr>
      </w:pPr>
      <w:r w:rsidRPr="00D57655">
        <w:rPr>
          <w:rFonts w:ascii="Garamond" w:hAnsi="Garamond"/>
          <w:sz w:val="26"/>
          <w:szCs w:val="26"/>
        </w:rPr>
        <w:t>Seek out new perspectives by reading, discussing, or researching diverse viewpoints.</w:t>
      </w:r>
    </w:p>
    <w:p w14:paraId="52619E79" w14:textId="77777777" w:rsidR="00D57655" w:rsidRPr="00D57655" w:rsidRDefault="00D57655" w:rsidP="00D57655">
      <w:pPr>
        <w:numPr>
          <w:ilvl w:val="0"/>
          <w:numId w:val="5"/>
        </w:numPr>
        <w:spacing w:line="276" w:lineRule="auto"/>
        <w:rPr>
          <w:rFonts w:ascii="Garamond" w:hAnsi="Garamond"/>
          <w:sz w:val="26"/>
          <w:szCs w:val="26"/>
        </w:rPr>
      </w:pPr>
      <w:r w:rsidRPr="00D57655">
        <w:rPr>
          <w:rFonts w:ascii="Garamond" w:hAnsi="Garamond"/>
          <w:sz w:val="26"/>
          <w:szCs w:val="26"/>
        </w:rPr>
        <w:t>Challenge assumptions and consider alternative explanations.</w:t>
      </w:r>
    </w:p>
    <w:p w14:paraId="06096818" w14:textId="77777777" w:rsidR="00D57655" w:rsidRPr="00D57655" w:rsidRDefault="00D57655" w:rsidP="00D57655">
      <w:pPr>
        <w:spacing w:line="276" w:lineRule="auto"/>
        <w:rPr>
          <w:rFonts w:ascii="Garamond" w:hAnsi="Garamond"/>
          <w:sz w:val="26"/>
          <w:szCs w:val="26"/>
        </w:rPr>
      </w:pPr>
      <w:r w:rsidRPr="00D57655">
        <w:rPr>
          <w:rFonts w:ascii="Garamond" w:hAnsi="Garamond"/>
          <w:b/>
          <w:bCs/>
          <w:sz w:val="26"/>
          <w:szCs w:val="26"/>
        </w:rPr>
        <w:t>Conclusion</w:t>
      </w:r>
      <w:r w:rsidRPr="00D57655">
        <w:rPr>
          <w:rFonts w:ascii="Garamond" w:hAnsi="Garamond"/>
          <w:sz w:val="26"/>
          <w:szCs w:val="26"/>
        </w:rPr>
        <w:t xml:space="preserve"> Critical thinking and problem-solving are not just skills for overcoming challenges—they are tools for personal and professional growth. By defining problems clearly, evaluating options thoughtfully, and reflecting on outcomes, you build resilience and confidence in your decision-making. Each challenge is an opportunity to strengthen these </w:t>
      </w:r>
      <w:r w:rsidRPr="00D57655">
        <w:rPr>
          <w:rFonts w:ascii="Garamond" w:hAnsi="Garamond"/>
          <w:sz w:val="26"/>
          <w:szCs w:val="26"/>
        </w:rPr>
        <w:lastRenderedPageBreak/>
        <w:t>abilities and move closer to your goals. What problem will you tackle today using these strategies?</w:t>
      </w:r>
    </w:p>
    <w:p w14:paraId="5C3A8451" w14:textId="77777777" w:rsidR="00CD2819" w:rsidRPr="00D57655" w:rsidRDefault="00CD2819" w:rsidP="00D57655">
      <w:pPr>
        <w:spacing w:line="276" w:lineRule="auto"/>
        <w:rPr>
          <w:rFonts w:ascii="Garamond" w:hAnsi="Garamond"/>
          <w:sz w:val="26"/>
          <w:szCs w:val="26"/>
        </w:rPr>
      </w:pPr>
    </w:p>
    <w:sectPr w:rsidR="00CD2819" w:rsidRPr="00D57655">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CDB50" w14:textId="77777777" w:rsidR="00021E31" w:rsidRDefault="00021E31" w:rsidP="00D57655">
      <w:pPr>
        <w:spacing w:after="0" w:line="240" w:lineRule="auto"/>
      </w:pPr>
      <w:r>
        <w:separator/>
      </w:r>
    </w:p>
  </w:endnote>
  <w:endnote w:type="continuationSeparator" w:id="0">
    <w:p w14:paraId="1866D2F1" w14:textId="77777777" w:rsidR="00021E31" w:rsidRDefault="00021E31" w:rsidP="00D57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0C060" w14:textId="77777777" w:rsidR="00D57655" w:rsidRDefault="00D57655" w:rsidP="00D57655">
    <w:pPr>
      <w:pStyle w:val="Footer"/>
      <w:jc w:val="center"/>
    </w:pPr>
    <w:r>
      <w:t>Dr. Benjamin Tranquil</w:t>
    </w:r>
  </w:p>
  <w:p w14:paraId="21710E53" w14:textId="77777777" w:rsidR="00D57655" w:rsidRDefault="00D57655" w:rsidP="00D57655">
    <w:pPr>
      <w:pStyle w:val="Footer"/>
      <w:jc w:val="center"/>
    </w:pPr>
    <w:r>
      <w:t>Onlinetranquility.ca</w:t>
    </w:r>
  </w:p>
  <w:p w14:paraId="6DE7F6D5" w14:textId="77777777" w:rsidR="00D57655" w:rsidRDefault="00D576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8135C" w14:textId="77777777" w:rsidR="00021E31" w:rsidRDefault="00021E31" w:rsidP="00D57655">
      <w:pPr>
        <w:spacing w:after="0" w:line="240" w:lineRule="auto"/>
      </w:pPr>
      <w:r>
        <w:separator/>
      </w:r>
    </w:p>
  </w:footnote>
  <w:footnote w:type="continuationSeparator" w:id="0">
    <w:p w14:paraId="5F89098F" w14:textId="77777777" w:rsidR="00021E31" w:rsidRDefault="00021E31" w:rsidP="00D57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C01AD" w14:textId="77777777" w:rsidR="00D57655" w:rsidRDefault="00D57655" w:rsidP="00D57655">
    <w:pPr>
      <w:pStyle w:val="Header"/>
      <w:jc w:val="center"/>
    </w:pPr>
    <w:r>
      <w:rPr>
        <w:noProof/>
      </w:rPr>
      <w:drawing>
        <wp:inline distT="0" distB="0" distL="0" distR="0" wp14:anchorId="3FBBA10D" wp14:editId="1C1E54BA">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05F91587" w14:textId="77777777" w:rsidR="00D57655" w:rsidRDefault="00D57655" w:rsidP="00D57655">
    <w:pPr>
      <w:pStyle w:val="Header"/>
      <w:jc w:val="center"/>
    </w:pPr>
    <w:r>
      <w:t>Online Tranquility</w:t>
    </w:r>
  </w:p>
  <w:p w14:paraId="59D41D35" w14:textId="77777777" w:rsidR="00D57655" w:rsidRDefault="00D576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7397E"/>
    <w:multiLevelType w:val="multilevel"/>
    <w:tmpl w:val="CD42E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1096E"/>
    <w:multiLevelType w:val="multilevel"/>
    <w:tmpl w:val="E4F29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25097B"/>
    <w:multiLevelType w:val="multilevel"/>
    <w:tmpl w:val="EC344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22612E"/>
    <w:multiLevelType w:val="multilevel"/>
    <w:tmpl w:val="DFFC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AC25DD"/>
    <w:multiLevelType w:val="multilevel"/>
    <w:tmpl w:val="A3102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9342687">
    <w:abstractNumId w:val="0"/>
  </w:num>
  <w:num w:numId="2" w16cid:durableId="1309937565">
    <w:abstractNumId w:val="4"/>
  </w:num>
  <w:num w:numId="3" w16cid:durableId="1987927688">
    <w:abstractNumId w:val="1"/>
  </w:num>
  <w:num w:numId="4" w16cid:durableId="997615755">
    <w:abstractNumId w:val="2"/>
  </w:num>
  <w:num w:numId="5" w16cid:durableId="8456295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655"/>
    <w:rsid w:val="00021E31"/>
    <w:rsid w:val="00771BAD"/>
    <w:rsid w:val="00825035"/>
    <w:rsid w:val="00CD2819"/>
    <w:rsid w:val="00D57655"/>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89104"/>
  <w15:chartTrackingRefBased/>
  <w15:docId w15:val="{469D3042-4FE7-489B-B4EE-9B4FD06F8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76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76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76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76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76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76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76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76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76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6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76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76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76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76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76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76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76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7655"/>
    <w:rPr>
      <w:rFonts w:eastAsiaTheme="majorEastAsia" w:cstheme="majorBidi"/>
      <w:color w:val="272727" w:themeColor="text1" w:themeTint="D8"/>
    </w:rPr>
  </w:style>
  <w:style w:type="paragraph" w:styleId="Title">
    <w:name w:val="Title"/>
    <w:basedOn w:val="Normal"/>
    <w:next w:val="Normal"/>
    <w:link w:val="TitleChar"/>
    <w:uiPriority w:val="10"/>
    <w:qFormat/>
    <w:rsid w:val="00D576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6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76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76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7655"/>
    <w:pPr>
      <w:spacing w:before="160"/>
      <w:jc w:val="center"/>
    </w:pPr>
    <w:rPr>
      <w:i/>
      <w:iCs/>
      <w:color w:val="404040" w:themeColor="text1" w:themeTint="BF"/>
    </w:rPr>
  </w:style>
  <w:style w:type="character" w:customStyle="1" w:styleId="QuoteChar">
    <w:name w:val="Quote Char"/>
    <w:basedOn w:val="DefaultParagraphFont"/>
    <w:link w:val="Quote"/>
    <w:uiPriority w:val="29"/>
    <w:rsid w:val="00D57655"/>
    <w:rPr>
      <w:i/>
      <w:iCs/>
      <w:color w:val="404040" w:themeColor="text1" w:themeTint="BF"/>
    </w:rPr>
  </w:style>
  <w:style w:type="paragraph" w:styleId="ListParagraph">
    <w:name w:val="List Paragraph"/>
    <w:basedOn w:val="Normal"/>
    <w:uiPriority w:val="34"/>
    <w:qFormat/>
    <w:rsid w:val="00D57655"/>
    <w:pPr>
      <w:ind w:left="720"/>
      <w:contextualSpacing/>
    </w:pPr>
  </w:style>
  <w:style w:type="character" w:styleId="IntenseEmphasis">
    <w:name w:val="Intense Emphasis"/>
    <w:basedOn w:val="DefaultParagraphFont"/>
    <w:uiPriority w:val="21"/>
    <w:qFormat/>
    <w:rsid w:val="00D57655"/>
    <w:rPr>
      <w:i/>
      <w:iCs/>
      <w:color w:val="0F4761" w:themeColor="accent1" w:themeShade="BF"/>
    </w:rPr>
  </w:style>
  <w:style w:type="paragraph" w:styleId="IntenseQuote">
    <w:name w:val="Intense Quote"/>
    <w:basedOn w:val="Normal"/>
    <w:next w:val="Normal"/>
    <w:link w:val="IntenseQuoteChar"/>
    <w:uiPriority w:val="30"/>
    <w:qFormat/>
    <w:rsid w:val="00D576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7655"/>
    <w:rPr>
      <w:i/>
      <w:iCs/>
      <w:color w:val="0F4761" w:themeColor="accent1" w:themeShade="BF"/>
    </w:rPr>
  </w:style>
  <w:style w:type="character" w:styleId="IntenseReference">
    <w:name w:val="Intense Reference"/>
    <w:basedOn w:val="DefaultParagraphFont"/>
    <w:uiPriority w:val="32"/>
    <w:qFormat/>
    <w:rsid w:val="00D57655"/>
    <w:rPr>
      <w:b/>
      <w:bCs/>
      <w:smallCaps/>
      <w:color w:val="0F4761" w:themeColor="accent1" w:themeShade="BF"/>
      <w:spacing w:val="5"/>
    </w:rPr>
  </w:style>
  <w:style w:type="paragraph" w:styleId="Header">
    <w:name w:val="header"/>
    <w:basedOn w:val="Normal"/>
    <w:link w:val="HeaderChar"/>
    <w:uiPriority w:val="99"/>
    <w:unhideWhenUsed/>
    <w:rsid w:val="00D576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655"/>
  </w:style>
  <w:style w:type="paragraph" w:styleId="Footer">
    <w:name w:val="footer"/>
    <w:basedOn w:val="Normal"/>
    <w:link w:val="FooterChar"/>
    <w:uiPriority w:val="99"/>
    <w:unhideWhenUsed/>
    <w:rsid w:val="00D576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442277">
      <w:bodyDiv w:val="1"/>
      <w:marLeft w:val="0"/>
      <w:marRight w:val="0"/>
      <w:marTop w:val="0"/>
      <w:marBottom w:val="0"/>
      <w:divBdr>
        <w:top w:val="none" w:sz="0" w:space="0" w:color="auto"/>
        <w:left w:val="none" w:sz="0" w:space="0" w:color="auto"/>
        <w:bottom w:val="none" w:sz="0" w:space="0" w:color="auto"/>
        <w:right w:val="none" w:sz="0" w:space="0" w:color="auto"/>
      </w:divBdr>
    </w:div>
    <w:div w:id="171680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520</Words>
  <Characters>2966</Characters>
  <Application>Microsoft Office Word</Application>
  <DocSecurity>0</DocSecurity>
  <Lines>24</Lines>
  <Paragraphs>6</Paragraphs>
  <ScaleCrop>false</ScaleCrop>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2025-01-01T05:16:00Z</dcterms:created>
  <dcterms:modified xsi:type="dcterms:W3CDTF">2025-01-01T05:17:00Z</dcterms:modified>
</cp:coreProperties>
</file>