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A69835A" w14:textId="77777777" w:rsidR="00AA3BFD" w:rsidRDefault="00AA3BFD" w:rsidP="00AA3BFD">
      <w:pPr>
        <w:spacing w:line="276" w:lineRule="auto"/>
        <w:jc w:val="center"/>
        <w:rPr>
          <w:rFonts w:ascii="Garamond" w:hAnsi="Garamond"/>
          <w:b/>
          <w:bCs/>
          <w:sz w:val="26"/>
          <w:szCs w:val="26"/>
        </w:rPr>
      </w:pPr>
      <w:r w:rsidRPr="00AA3BFD">
        <w:rPr>
          <w:rFonts w:ascii="Garamond" w:hAnsi="Garamond"/>
          <w:b/>
          <w:bCs/>
          <w:sz w:val="26"/>
          <w:szCs w:val="26"/>
        </w:rPr>
        <w:t>CBT Worksheet for Kids: The Thought Garden - Growing Happy Thoughts</w:t>
      </w:r>
    </w:p>
    <w:p w14:paraId="525A0F30" w14:textId="2A6F5ABE" w:rsidR="00C01B70" w:rsidRPr="00AA3BFD" w:rsidRDefault="00C01B70" w:rsidP="00AA3BFD">
      <w:pPr>
        <w:spacing w:line="276" w:lineRule="auto"/>
        <w:jc w:val="center"/>
        <w:rPr>
          <w:rFonts w:ascii="Garamond" w:hAnsi="Garamond"/>
          <w:b/>
          <w:bCs/>
          <w:sz w:val="26"/>
          <w:szCs w:val="26"/>
        </w:rPr>
      </w:pPr>
      <w:r>
        <w:rPr>
          <w:rFonts w:ascii="Garamond" w:hAnsi="Garamond"/>
          <w:b/>
          <w:bCs/>
          <w:noProof/>
          <w:sz w:val="26"/>
          <w:szCs w:val="26"/>
        </w:rPr>
        <w:drawing>
          <wp:inline distT="0" distB="0" distL="0" distR="0" wp14:anchorId="371714CE" wp14:editId="4F67F090">
            <wp:extent cx="4467225" cy="4467225"/>
            <wp:effectExtent l="0" t="0" r="9525" b="9525"/>
            <wp:docPr id="131679466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467225" cy="4467225"/>
                    </a:xfrm>
                    <a:prstGeom prst="rect">
                      <a:avLst/>
                    </a:prstGeom>
                    <a:noFill/>
                  </pic:spPr>
                </pic:pic>
              </a:graphicData>
            </a:graphic>
          </wp:inline>
        </w:drawing>
      </w:r>
    </w:p>
    <w:p w14:paraId="0CE0C620" w14:textId="77777777" w:rsidR="00AA3BFD" w:rsidRPr="00AA3BFD" w:rsidRDefault="00AA3BFD" w:rsidP="00AA3BFD">
      <w:pPr>
        <w:spacing w:line="276" w:lineRule="auto"/>
        <w:rPr>
          <w:rFonts w:ascii="Garamond" w:hAnsi="Garamond"/>
          <w:b/>
          <w:bCs/>
          <w:sz w:val="26"/>
          <w:szCs w:val="26"/>
        </w:rPr>
      </w:pPr>
      <w:r w:rsidRPr="00AA3BFD">
        <w:rPr>
          <w:rFonts w:ascii="Garamond" w:hAnsi="Garamond"/>
          <w:b/>
          <w:bCs/>
          <w:sz w:val="26"/>
          <w:szCs w:val="26"/>
        </w:rPr>
        <w:t>Purpose:</w:t>
      </w:r>
    </w:p>
    <w:p w14:paraId="53569FF3" w14:textId="3344AB67" w:rsidR="00AA3BFD" w:rsidRPr="00AA3BFD" w:rsidRDefault="00AA3BFD" w:rsidP="00AA3BFD">
      <w:pPr>
        <w:spacing w:line="276" w:lineRule="auto"/>
        <w:rPr>
          <w:rFonts w:ascii="Garamond" w:hAnsi="Garamond"/>
          <w:sz w:val="26"/>
          <w:szCs w:val="26"/>
        </w:rPr>
      </w:pPr>
      <w:r w:rsidRPr="00AA3BFD">
        <w:rPr>
          <w:rFonts w:ascii="Garamond" w:hAnsi="Garamond"/>
          <w:sz w:val="26"/>
          <w:szCs w:val="26"/>
        </w:rPr>
        <w:t>In this worksheet, you are going to be the gardener of your own mind. Just like a garden needs care, your thoughts need care too. Some thoughts can be like weeds that make you feel bad, and some are like beautiful flowers that help you feel good. In this activity, you’ll learn how to get rid of the bad thoughts (weeds) and grow good thoughts (flowers). This will help you take care of your mind and feel better!</w:t>
      </w:r>
    </w:p>
    <w:p w14:paraId="3D431C9F" w14:textId="77777777" w:rsidR="00AA3BFD" w:rsidRPr="00AA3BFD" w:rsidRDefault="00AA3BFD" w:rsidP="00AA3BFD">
      <w:pPr>
        <w:spacing w:line="276" w:lineRule="auto"/>
        <w:rPr>
          <w:rFonts w:ascii="Garamond" w:hAnsi="Garamond"/>
          <w:b/>
          <w:bCs/>
          <w:sz w:val="26"/>
          <w:szCs w:val="26"/>
        </w:rPr>
      </w:pPr>
      <w:r w:rsidRPr="00AA3BFD">
        <w:rPr>
          <w:rFonts w:ascii="Garamond" w:hAnsi="Garamond"/>
          <w:b/>
          <w:bCs/>
          <w:sz w:val="26"/>
          <w:szCs w:val="26"/>
        </w:rPr>
        <w:t>Instructions:</w:t>
      </w:r>
    </w:p>
    <w:p w14:paraId="52ADD674" w14:textId="77777777" w:rsidR="00AA3BFD" w:rsidRPr="00AA3BFD" w:rsidRDefault="00AA3BFD" w:rsidP="00AA3BFD">
      <w:pPr>
        <w:numPr>
          <w:ilvl w:val="0"/>
          <w:numId w:val="1"/>
        </w:numPr>
        <w:spacing w:line="276" w:lineRule="auto"/>
        <w:rPr>
          <w:rFonts w:ascii="Garamond" w:hAnsi="Garamond"/>
          <w:sz w:val="26"/>
          <w:szCs w:val="26"/>
        </w:rPr>
      </w:pPr>
      <w:r w:rsidRPr="00AA3BFD">
        <w:rPr>
          <w:rFonts w:ascii="Garamond" w:hAnsi="Garamond"/>
          <w:b/>
          <w:bCs/>
          <w:sz w:val="26"/>
          <w:szCs w:val="26"/>
        </w:rPr>
        <w:t>The Garden Gate: What Happened?</w:t>
      </w:r>
      <w:r w:rsidRPr="00AA3BFD">
        <w:rPr>
          <w:rFonts w:ascii="Garamond" w:hAnsi="Garamond"/>
          <w:sz w:val="26"/>
          <w:szCs w:val="26"/>
        </w:rPr>
        <w:br/>
        <w:t>Every garden starts with a space to grow. In your mind, there is a place where your thoughts grow. Something happened that made you upset. What happened? Write down what happened below.</w:t>
      </w:r>
    </w:p>
    <w:p w14:paraId="7209000C" w14:textId="77777777" w:rsidR="00AA3BFD" w:rsidRDefault="00AA3BFD" w:rsidP="00AA3BFD">
      <w:pPr>
        <w:spacing w:line="276" w:lineRule="auto"/>
        <w:rPr>
          <w:rFonts w:ascii="Garamond" w:hAnsi="Garamond"/>
          <w:i/>
          <w:iCs/>
          <w:sz w:val="26"/>
          <w:szCs w:val="26"/>
        </w:rPr>
      </w:pPr>
      <w:r w:rsidRPr="00AA3BFD">
        <w:rPr>
          <w:rFonts w:ascii="Garamond" w:hAnsi="Garamond"/>
          <w:b/>
          <w:bCs/>
          <w:sz w:val="26"/>
          <w:szCs w:val="26"/>
        </w:rPr>
        <w:lastRenderedPageBreak/>
        <w:t>What happened that made you feel upset?</w:t>
      </w:r>
      <w:r w:rsidRPr="00AA3BFD">
        <w:rPr>
          <w:rFonts w:ascii="Garamond" w:hAnsi="Garamond"/>
          <w:sz w:val="26"/>
          <w:szCs w:val="26"/>
        </w:rPr>
        <w:br/>
      </w:r>
      <w:r w:rsidRPr="00AA3BFD">
        <w:rPr>
          <w:rFonts w:ascii="Garamond" w:hAnsi="Garamond"/>
          <w:i/>
          <w:iCs/>
          <w:sz w:val="26"/>
          <w:szCs w:val="26"/>
        </w:rPr>
        <w:t>Example: “I lost my favorite toy.”</w:t>
      </w:r>
    </w:p>
    <w:p w14:paraId="5BFAF196" w14:textId="6F29AEC3" w:rsidR="00C01B70" w:rsidRPr="00AA3BFD" w:rsidRDefault="00C01B70" w:rsidP="00AA3BFD">
      <w:pPr>
        <w:spacing w:line="276" w:lineRule="auto"/>
        <w:rPr>
          <w:rFonts w:ascii="Garamond" w:hAnsi="Garamond"/>
          <w:sz w:val="26"/>
          <w:szCs w:val="26"/>
        </w:rPr>
      </w:pPr>
      <w:r>
        <w:rPr>
          <w:rFonts w:ascii="Garamond" w:hAnsi="Garamond"/>
          <w:noProof/>
          <w:sz w:val="26"/>
          <w:szCs w:val="26"/>
        </w:rPr>
        <w:drawing>
          <wp:inline distT="0" distB="0" distL="0" distR="0" wp14:anchorId="0374A7DC" wp14:editId="6496A17D">
            <wp:extent cx="3562350" cy="3562350"/>
            <wp:effectExtent l="0" t="0" r="0" b="0"/>
            <wp:docPr id="31019654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562350" cy="3562350"/>
                    </a:xfrm>
                    <a:prstGeom prst="rect">
                      <a:avLst/>
                    </a:prstGeom>
                    <a:noFill/>
                  </pic:spPr>
                </pic:pic>
              </a:graphicData>
            </a:graphic>
          </wp:inline>
        </w:drawing>
      </w:r>
    </w:p>
    <w:p w14:paraId="5E53B961" w14:textId="77777777" w:rsidR="00AA3BFD" w:rsidRPr="00AA3BFD" w:rsidRDefault="00000000" w:rsidP="00AA3BFD">
      <w:pPr>
        <w:spacing w:line="276" w:lineRule="auto"/>
        <w:rPr>
          <w:rFonts w:ascii="Garamond" w:hAnsi="Garamond"/>
          <w:sz w:val="26"/>
          <w:szCs w:val="26"/>
        </w:rPr>
      </w:pPr>
      <w:r>
        <w:rPr>
          <w:rFonts w:ascii="Garamond" w:hAnsi="Garamond"/>
          <w:sz w:val="26"/>
          <w:szCs w:val="26"/>
        </w:rPr>
        <w:pict w14:anchorId="1C694988">
          <v:rect id="_x0000_i1025" style="width:0;height:1.5pt" o:hralign="center" o:hrstd="t" o:hr="t" fillcolor="#a0a0a0" stroked="f"/>
        </w:pict>
      </w:r>
    </w:p>
    <w:p w14:paraId="4CFBA32B" w14:textId="77777777" w:rsidR="00AA3BFD" w:rsidRPr="00AA3BFD" w:rsidRDefault="00000000" w:rsidP="00AA3BFD">
      <w:pPr>
        <w:spacing w:line="276" w:lineRule="auto"/>
        <w:rPr>
          <w:rFonts w:ascii="Garamond" w:hAnsi="Garamond"/>
          <w:sz w:val="26"/>
          <w:szCs w:val="26"/>
        </w:rPr>
      </w:pPr>
      <w:r>
        <w:rPr>
          <w:rFonts w:ascii="Garamond" w:hAnsi="Garamond"/>
          <w:sz w:val="26"/>
          <w:szCs w:val="26"/>
        </w:rPr>
        <w:pict w14:anchorId="0E36A114">
          <v:rect id="_x0000_i1026" style="width:0;height:1.5pt" o:hralign="center" o:hrstd="t" o:hr="t" fillcolor="#a0a0a0" stroked="f"/>
        </w:pict>
      </w:r>
    </w:p>
    <w:p w14:paraId="6CAF75CB" w14:textId="77777777" w:rsidR="00AA3BFD" w:rsidRPr="00AA3BFD" w:rsidRDefault="00000000" w:rsidP="00AA3BFD">
      <w:pPr>
        <w:spacing w:line="276" w:lineRule="auto"/>
        <w:rPr>
          <w:rFonts w:ascii="Garamond" w:hAnsi="Garamond"/>
          <w:sz w:val="26"/>
          <w:szCs w:val="26"/>
        </w:rPr>
      </w:pPr>
      <w:r>
        <w:rPr>
          <w:rFonts w:ascii="Garamond" w:hAnsi="Garamond"/>
          <w:sz w:val="26"/>
          <w:szCs w:val="26"/>
        </w:rPr>
        <w:pict w14:anchorId="60CE385B">
          <v:rect id="_x0000_i1027" style="width:0;height:1.5pt" o:hralign="center" o:hrstd="t" o:hr="t" fillcolor="#a0a0a0" stroked="f"/>
        </w:pict>
      </w:r>
    </w:p>
    <w:p w14:paraId="2246F066" w14:textId="77777777" w:rsidR="00AA3BFD" w:rsidRPr="00AA3BFD" w:rsidRDefault="00AA3BFD" w:rsidP="00AA3BFD">
      <w:pPr>
        <w:numPr>
          <w:ilvl w:val="0"/>
          <w:numId w:val="1"/>
        </w:numPr>
        <w:spacing w:line="276" w:lineRule="auto"/>
        <w:rPr>
          <w:rFonts w:ascii="Garamond" w:hAnsi="Garamond"/>
          <w:sz w:val="26"/>
          <w:szCs w:val="26"/>
        </w:rPr>
      </w:pPr>
      <w:r w:rsidRPr="00AA3BFD">
        <w:rPr>
          <w:rFonts w:ascii="Garamond" w:hAnsi="Garamond"/>
          <w:b/>
          <w:bCs/>
          <w:sz w:val="26"/>
          <w:szCs w:val="26"/>
        </w:rPr>
        <w:t>Weeds in the Garden: What Was the Thought?</w:t>
      </w:r>
      <w:r w:rsidRPr="00AA3BFD">
        <w:rPr>
          <w:rFonts w:ascii="Garamond" w:hAnsi="Garamond"/>
          <w:sz w:val="26"/>
          <w:szCs w:val="26"/>
        </w:rPr>
        <w:br/>
        <w:t>Sometimes, our thoughts can be like weeds in a garden—they grow fast and make us feel bad. What thought popped into your head when you got upset? Write it down like you’re picking a weed out of your garden.</w:t>
      </w:r>
    </w:p>
    <w:p w14:paraId="16813214" w14:textId="77777777" w:rsidR="00AA3BFD" w:rsidRPr="00AA3BFD" w:rsidRDefault="00AA3BFD" w:rsidP="00AA3BFD">
      <w:pPr>
        <w:spacing w:line="276" w:lineRule="auto"/>
        <w:rPr>
          <w:rFonts w:ascii="Garamond" w:hAnsi="Garamond"/>
          <w:sz w:val="26"/>
          <w:szCs w:val="26"/>
        </w:rPr>
      </w:pPr>
      <w:r w:rsidRPr="00AA3BFD">
        <w:rPr>
          <w:rFonts w:ascii="Garamond" w:hAnsi="Garamond"/>
          <w:b/>
          <w:bCs/>
          <w:sz w:val="26"/>
          <w:szCs w:val="26"/>
        </w:rPr>
        <w:t>What thought made you upset?</w:t>
      </w:r>
      <w:r w:rsidRPr="00AA3BFD">
        <w:rPr>
          <w:rFonts w:ascii="Garamond" w:hAnsi="Garamond"/>
          <w:sz w:val="26"/>
          <w:szCs w:val="26"/>
        </w:rPr>
        <w:br/>
      </w:r>
      <w:r w:rsidRPr="00AA3BFD">
        <w:rPr>
          <w:rFonts w:ascii="Garamond" w:hAnsi="Garamond"/>
          <w:i/>
          <w:iCs/>
          <w:sz w:val="26"/>
          <w:szCs w:val="26"/>
        </w:rPr>
        <w:t>Example: “I’ll never find my toy again.”</w:t>
      </w:r>
    </w:p>
    <w:p w14:paraId="756AE581" w14:textId="77777777" w:rsidR="00AA3BFD" w:rsidRPr="00AA3BFD" w:rsidRDefault="00000000" w:rsidP="00AA3BFD">
      <w:pPr>
        <w:spacing w:line="276" w:lineRule="auto"/>
        <w:rPr>
          <w:rFonts w:ascii="Garamond" w:hAnsi="Garamond"/>
          <w:sz w:val="26"/>
          <w:szCs w:val="26"/>
        </w:rPr>
      </w:pPr>
      <w:r>
        <w:rPr>
          <w:rFonts w:ascii="Garamond" w:hAnsi="Garamond"/>
          <w:sz w:val="26"/>
          <w:szCs w:val="26"/>
        </w:rPr>
        <w:pict w14:anchorId="6254EED2">
          <v:rect id="_x0000_i1028" style="width:0;height:1.5pt" o:hralign="center" o:hrstd="t" o:hr="t" fillcolor="#a0a0a0" stroked="f"/>
        </w:pict>
      </w:r>
    </w:p>
    <w:p w14:paraId="20F38791" w14:textId="77777777" w:rsidR="00AA3BFD" w:rsidRPr="00AA3BFD" w:rsidRDefault="00000000" w:rsidP="00AA3BFD">
      <w:pPr>
        <w:spacing w:line="276" w:lineRule="auto"/>
        <w:rPr>
          <w:rFonts w:ascii="Garamond" w:hAnsi="Garamond"/>
          <w:sz w:val="26"/>
          <w:szCs w:val="26"/>
        </w:rPr>
      </w:pPr>
      <w:r>
        <w:rPr>
          <w:rFonts w:ascii="Garamond" w:hAnsi="Garamond"/>
          <w:sz w:val="26"/>
          <w:szCs w:val="26"/>
        </w:rPr>
        <w:pict w14:anchorId="6F5AE07A">
          <v:rect id="_x0000_i1029" style="width:0;height:1.5pt" o:hralign="center" o:hrstd="t" o:hr="t" fillcolor="#a0a0a0" stroked="f"/>
        </w:pict>
      </w:r>
    </w:p>
    <w:p w14:paraId="39A48956" w14:textId="77777777" w:rsidR="00AA3BFD" w:rsidRPr="00AA3BFD" w:rsidRDefault="00000000" w:rsidP="00AA3BFD">
      <w:pPr>
        <w:spacing w:line="276" w:lineRule="auto"/>
        <w:rPr>
          <w:rFonts w:ascii="Garamond" w:hAnsi="Garamond"/>
          <w:sz w:val="26"/>
          <w:szCs w:val="26"/>
        </w:rPr>
      </w:pPr>
      <w:r>
        <w:rPr>
          <w:rFonts w:ascii="Garamond" w:hAnsi="Garamond"/>
          <w:sz w:val="26"/>
          <w:szCs w:val="26"/>
        </w:rPr>
        <w:pict w14:anchorId="0C62A1A2">
          <v:rect id="_x0000_i1030" style="width:0;height:1.5pt" o:hralign="center" o:hrstd="t" o:hr="t" fillcolor="#a0a0a0" stroked="f"/>
        </w:pict>
      </w:r>
    </w:p>
    <w:p w14:paraId="783582E7" w14:textId="77777777" w:rsidR="00AA3BFD" w:rsidRDefault="00AA3BFD" w:rsidP="00AA3BFD">
      <w:pPr>
        <w:numPr>
          <w:ilvl w:val="0"/>
          <w:numId w:val="1"/>
        </w:numPr>
        <w:spacing w:line="276" w:lineRule="auto"/>
        <w:rPr>
          <w:rFonts w:ascii="Garamond" w:hAnsi="Garamond"/>
          <w:sz w:val="26"/>
          <w:szCs w:val="26"/>
        </w:rPr>
      </w:pPr>
      <w:r w:rsidRPr="00AA3BFD">
        <w:rPr>
          <w:rFonts w:ascii="Garamond" w:hAnsi="Garamond"/>
          <w:b/>
          <w:bCs/>
          <w:sz w:val="26"/>
          <w:szCs w:val="26"/>
        </w:rPr>
        <w:lastRenderedPageBreak/>
        <w:t>Is This Thought True?</w:t>
      </w:r>
      <w:r w:rsidRPr="00AA3BFD">
        <w:rPr>
          <w:rFonts w:ascii="Garamond" w:hAnsi="Garamond"/>
          <w:sz w:val="26"/>
          <w:szCs w:val="26"/>
        </w:rPr>
        <w:br/>
        <w:t xml:space="preserve">Every weed has roots. To keep your garden healthy, you need to check if the weed is </w:t>
      </w:r>
      <w:proofErr w:type="gramStart"/>
      <w:r w:rsidRPr="00AA3BFD">
        <w:rPr>
          <w:rFonts w:ascii="Garamond" w:hAnsi="Garamond"/>
          <w:sz w:val="26"/>
          <w:szCs w:val="26"/>
        </w:rPr>
        <w:t>really true</w:t>
      </w:r>
      <w:proofErr w:type="gramEnd"/>
      <w:r w:rsidRPr="00AA3BFD">
        <w:rPr>
          <w:rFonts w:ascii="Garamond" w:hAnsi="Garamond"/>
          <w:sz w:val="26"/>
          <w:szCs w:val="26"/>
        </w:rPr>
        <w:t xml:space="preserve">. Is your thought </w:t>
      </w:r>
      <w:proofErr w:type="gramStart"/>
      <w:r w:rsidRPr="00AA3BFD">
        <w:rPr>
          <w:rFonts w:ascii="Garamond" w:hAnsi="Garamond"/>
          <w:sz w:val="26"/>
          <w:szCs w:val="26"/>
        </w:rPr>
        <w:t>really true</w:t>
      </w:r>
      <w:proofErr w:type="gramEnd"/>
      <w:r w:rsidRPr="00AA3BFD">
        <w:rPr>
          <w:rFonts w:ascii="Garamond" w:hAnsi="Garamond"/>
          <w:sz w:val="26"/>
          <w:szCs w:val="26"/>
        </w:rPr>
        <w:t>, or is it just something that’s making you feel bad?</w:t>
      </w:r>
    </w:p>
    <w:p w14:paraId="38B5A410" w14:textId="01346E4B" w:rsidR="00763A25" w:rsidRPr="00AA3BFD" w:rsidRDefault="00763A25" w:rsidP="00763A25">
      <w:pPr>
        <w:spacing w:line="276" w:lineRule="auto"/>
        <w:ind w:left="720"/>
        <w:rPr>
          <w:rFonts w:ascii="Garamond" w:hAnsi="Garamond"/>
          <w:sz w:val="26"/>
          <w:szCs w:val="26"/>
        </w:rPr>
      </w:pPr>
      <w:r>
        <w:rPr>
          <w:rFonts w:ascii="Garamond" w:hAnsi="Garamond"/>
          <w:noProof/>
          <w:sz w:val="26"/>
          <w:szCs w:val="26"/>
        </w:rPr>
        <w:drawing>
          <wp:inline distT="0" distB="0" distL="0" distR="0" wp14:anchorId="31340E66" wp14:editId="281D6844">
            <wp:extent cx="3924300" cy="3924300"/>
            <wp:effectExtent l="0" t="0" r="0" b="0"/>
            <wp:docPr id="199496262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924300" cy="3924300"/>
                    </a:xfrm>
                    <a:prstGeom prst="rect">
                      <a:avLst/>
                    </a:prstGeom>
                    <a:noFill/>
                  </pic:spPr>
                </pic:pic>
              </a:graphicData>
            </a:graphic>
          </wp:inline>
        </w:drawing>
      </w:r>
    </w:p>
    <w:p w14:paraId="37EBCFE1" w14:textId="77777777" w:rsidR="00AA3BFD" w:rsidRPr="00AA3BFD" w:rsidRDefault="00AA3BFD" w:rsidP="00AA3BFD">
      <w:pPr>
        <w:spacing w:line="276" w:lineRule="auto"/>
        <w:rPr>
          <w:rFonts w:ascii="Garamond" w:hAnsi="Garamond"/>
          <w:sz w:val="26"/>
          <w:szCs w:val="26"/>
        </w:rPr>
      </w:pPr>
      <w:r w:rsidRPr="00AA3BFD">
        <w:rPr>
          <w:rFonts w:ascii="Garamond" w:hAnsi="Garamond"/>
          <w:b/>
          <w:bCs/>
          <w:sz w:val="26"/>
          <w:szCs w:val="26"/>
        </w:rPr>
        <w:t>What’s the evidence that your thought is true?</w:t>
      </w:r>
      <w:r w:rsidRPr="00AA3BFD">
        <w:rPr>
          <w:rFonts w:ascii="Garamond" w:hAnsi="Garamond"/>
          <w:sz w:val="26"/>
          <w:szCs w:val="26"/>
        </w:rPr>
        <w:br/>
      </w:r>
      <w:r w:rsidRPr="00AA3BFD">
        <w:rPr>
          <w:rFonts w:ascii="Garamond" w:hAnsi="Garamond"/>
          <w:i/>
          <w:iCs/>
          <w:sz w:val="26"/>
          <w:szCs w:val="26"/>
        </w:rPr>
        <w:t>Example: “I lost it and can’t find it anywhere.”</w:t>
      </w:r>
    </w:p>
    <w:p w14:paraId="6C92BD3B" w14:textId="77777777" w:rsidR="00AA3BFD" w:rsidRPr="00AA3BFD" w:rsidRDefault="00000000" w:rsidP="00AA3BFD">
      <w:pPr>
        <w:spacing w:line="276" w:lineRule="auto"/>
        <w:rPr>
          <w:rFonts w:ascii="Garamond" w:hAnsi="Garamond"/>
          <w:sz w:val="26"/>
          <w:szCs w:val="26"/>
        </w:rPr>
      </w:pPr>
      <w:r>
        <w:rPr>
          <w:rFonts w:ascii="Garamond" w:hAnsi="Garamond"/>
          <w:sz w:val="26"/>
          <w:szCs w:val="26"/>
        </w:rPr>
        <w:pict w14:anchorId="3EDF7A53">
          <v:rect id="_x0000_i1031" style="width:0;height:1.5pt" o:hralign="center" o:hrstd="t" o:hr="t" fillcolor="#a0a0a0" stroked="f"/>
        </w:pict>
      </w:r>
    </w:p>
    <w:p w14:paraId="5472801C" w14:textId="77777777" w:rsidR="00AA3BFD" w:rsidRPr="00AA3BFD" w:rsidRDefault="00000000" w:rsidP="00AA3BFD">
      <w:pPr>
        <w:spacing w:line="276" w:lineRule="auto"/>
        <w:rPr>
          <w:rFonts w:ascii="Garamond" w:hAnsi="Garamond"/>
          <w:sz w:val="26"/>
          <w:szCs w:val="26"/>
        </w:rPr>
      </w:pPr>
      <w:r>
        <w:rPr>
          <w:rFonts w:ascii="Garamond" w:hAnsi="Garamond"/>
          <w:sz w:val="26"/>
          <w:szCs w:val="26"/>
        </w:rPr>
        <w:pict w14:anchorId="1E649E04">
          <v:rect id="_x0000_i1032" style="width:0;height:1.5pt" o:hralign="center" o:hrstd="t" o:hr="t" fillcolor="#a0a0a0" stroked="f"/>
        </w:pict>
      </w:r>
    </w:p>
    <w:p w14:paraId="47A99FCB" w14:textId="77777777" w:rsidR="00AA3BFD" w:rsidRPr="00AA3BFD" w:rsidRDefault="00000000" w:rsidP="00AA3BFD">
      <w:pPr>
        <w:spacing w:line="276" w:lineRule="auto"/>
        <w:rPr>
          <w:rFonts w:ascii="Garamond" w:hAnsi="Garamond"/>
          <w:sz w:val="26"/>
          <w:szCs w:val="26"/>
        </w:rPr>
      </w:pPr>
      <w:r>
        <w:rPr>
          <w:rFonts w:ascii="Garamond" w:hAnsi="Garamond"/>
          <w:sz w:val="26"/>
          <w:szCs w:val="26"/>
        </w:rPr>
        <w:pict w14:anchorId="150ECD75">
          <v:rect id="_x0000_i1033" style="width:0;height:1.5pt" o:hralign="center" o:hrstd="t" o:hr="t" fillcolor="#a0a0a0" stroked="f"/>
        </w:pict>
      </w:r>
    </w:p>
    <w:p w14:paraId="5163FE9E" w14:textId="77777777" w:rsidR="00AA3BFD" w:rsidRPr="00AA3BFD" w:rsidRDefault="00AA3BFD" w:rsidP="00AA3BFD">
      <w:pPr>
        <w:spacing w:line="276" w:lineRule="auto"/>
        <w:rPr>
          <w:rFonts w:ascii="Garamond" w:hAnsi="Garamond"/>
          <w:sz w:val="26"/>
          <w:szCs w:val="26"/>
        </w:rPr>
      </w:pPr>
      <w:r w:rsidRPr="00AA3BFD">
        <w:rPr>
          <w:rFonts w:ascii="Garamond" w:hAnsi="Garamond"/>
          <w:b/>
          <w:bCs/>
          <w:sz w:val="26"/>
          <w:szCs w:val="26"/>
        </w:rPr>
        <w:t>What’s the evidence that your thought might NOT be true?</w:t>
      </w:r>
      <w:r w:rsidRPr="00AA3BFD">
        <w:rPr>
          <w:rFonts w:ascii="Garamond" w:hAnsi="Garamond"/>
          <w:sz w:val="26"/>
          <w:szCs w:val="26"/>
        </w:rPr>
        <w:br/>
      </w:r>
      <w:r w:rsidRPr="00AA3BFD">
        <w:rPr>
          <w:rFonts w:ascii="Garamond" w:hAnsi="Garamond"/>
          <w:i/>
          <w:iCs/>
          <w:sz w:val="26"/>
          <w:szCs w:val="26"/>
        </w:rPr>
        <w:t>Example: “I’ve lost things before and always found them later.”</w:t>
      </w:r>
    </w:p>
    <w:p w14:paraId="042BE55E" w14:textId="77777777" w:rsidR="00AA3BFD" w:rsidRPr="00AA3BFD" w:rsidRDefault="00000000" w:rsidP="00AA3BFD">
      <w:pPr>
        <w:spacing w:line="276" w:lineRule="auto"/>
        <w:rPr>
          <w:rFonts w:ascii="Garamond" w:hAnsi="Garamond"/>
          <w:sz w:val="26"/>
          <w:szCs w:val="26"/>
        </w:rPr>
      </w:pPr>
      <w:r>
        <w:rPr>
          <w:rFonts w:ascii="Garamond" w:hAnsi="Garamond"/>
          <w:sz w:val="26"/>
          <w:szCs w:val="26"/>
        </w:rPr>
        <w:pict w14:anchorId="73ECB859">
          <v:rect id="_x0000_i1034" style="width:0;height:1.5pt" o:hralign="center" o:hrstd="t" o:hr="t" fillcolor="#a0a0a0" stroked="f"/>
        </w:pict>
      </w:r>
    </w:p>
    <w:p w14:paraId="230B0531" w14:textId="77777777" w:rsidR="00AA3BFD" w:rsidRPr="00AA3BFD" w:rsidRDefault="00000000" w:rsidP="00AA3BFD">
      <w:pPr>
        <w:spacing w:line="276" w:lineRule="auto"/>
        <w:rPr>
          <w:rFonts w:ascii="Garamond" w:hAnsi="Garamond"/>
          <w:sz w:val="26"/>
          <w:szCs w:val="26"/>
        </w:rPr>
      </w:pPr>
      <w:r>
        <w:rPr>
          <w:rFonts w:ascii="Garamond" w:hAnsi="Garamond"/>
          <w:sz w:val="26"/>
          <w:szCs w:val="26"/>
        </w:rPr>
        <w:pict w14:anchorId="5B692D09">
          <v:rect id="_x0000_i1035" style="width:0;height:1.5pt" o:hralign="center" o:hrstd="t" o:hr="t" fillcolor="#a0a0a0" stroked="f"/>
        </w:pict>
      </w:r>
    </w:p>
    <w:p w14:paraId="78D2EB8F" w14:textId="77777777" w:rsidR="00AA3BFD" w:rsidRPr="00AA3BFD" w:rsidRDefault="00000000" w:rsidP="00AA3BFD">
      <w:pPr>
        <w:spacing w:line="276" w:lineRule="auto"/>
        <w:rPr>
          <w:rFonts w:ascii="Garamond" w:hAnsi="Garamond"/>
          <w:sz w:val="26"/>
          <w:szCs w:val="26"/>
        </w:rPr>
      </w:pPr>
      <w:r>
        <w:rPr>
          <w:rFonts w:ascii="Garamond" w:hAnsi="Garamond"/>
          <w:sz w:val="26"/>
          <w:szCs w:val="26"/>
        </w:rPr>
        <w:pict w14:anchorId="6CF1921A">
          <v:rect id="_x0000_i1036" style="width:0;height:1.5pt" o:hralign="center" o:hrstd="t" o:hr="t" fillcolor="#a0a0a0" stroked="f"/>
        </w:pict>
      </w:r>
    </w:p>
    <w:p w14:paraId="4EA3C715" w14:textId="77777777" w:rsidR="00AA3BFD" w:rsidRPr="00AA3BFD" w:rsidRDefault="00AA3BFD" w:rsidP="00AA3BFD">
      <w:pPr>
        <w:numPr>
          <w:ilvl w:val="0"/>
          <w:numId w:val="1"/>
        </w:numPr>
        <w:spacing w:line="276" w:lineRule="auto"/>
        <w:rPr>
          <w:rFonts w:ascii="Garamond" w:hAnsi="Garamond"/>
          <w:sz w:val="26"/>
          <w:szCs w:val="26"/>
        </w:rPr>
      </w:pPr>
      <w:r w:rsidRPr="00AA3BFD">
        <w:rPr>
          <w:rFonts w:ascii="Garamond" w:hAnsi="Garamond"/>
          <w:b/>
          <w:bCs/>
          <w:sz w:val="26"/>
          <w:szCs w:val="26"/>
        </w:rPr>
        <w:lastRenderedPageBreak/>
        <w:t>Planting New Seeds: What’s a Helpful Thought?</w:t>
      </w:r>
      <w:r w:rsidRPr="00AA3BFD">
        <w:rPr>
          <w:rFonts w:ascii="Garamond" w:hAnsi="Garamond"/>
          <w:sz w:val="26"/>
          <w:szCs w:val="26"/>
        </w:rPr>
        <w:br/>
        <w:t>Now, let’s plant some new seeds in your garden. These are thoughts that help you feel better! If your thought was like a weed, what’s a new thought you can plant that will make you feel good? This is like planting a beautiful flower in your garden.</w:t>
      </w:r>
    </w:p>
    <w:p w14:paraId="7C194D76" w14:textId="77777777" w:rsidR="00AA3BFD" w:rsidRPr="00AA3BFD" w:rsidRDefault="00AA3BFD" w:rsidP="00AA3BFD">
      <w:pPr>
        <w:spacing w:line="276" w:lineRule="auto"/>
        <w:rPr>
          <w:rFonts w:ascii="Garamond" w:hAnsi="Garamond"/>
          <w:sz w:val="26"/>
          <w:szCs w:val="26"/>
        </w:rPr>
      </w:pPr>
      <w:r w:rsidRPr="00AA3BFD">
        <w:rPr>
          <w:rFonts w:ascii="Garamond" w:hAnsi="Garamond"/>
          <w:b/>
          <w:bCs/>
          <w:sz w:val="26"/>
          <w:szCs w:val="26"/>
        </w:rPr>
        <w:t>What’s a new, helpful thought you can have?</w:t>
      </w:r>
      <w:r w:rsidRPr="00AA3BFD">
        <w:rPr>
          <w:rFonts w:ascii="Garamond" w:hAnsi="Garamond"/>
          <w:sz w:val="26"/>
          <w:szCs w:val="26"/>
        </w:rPr>
        <w:br/>
      </w:r>
      <w:r w:rsidRPr="00AA3BFD">
        <w:rPr>
          <w:rFonts w:ascii="Garamond" w:hAnsi="Garamond"/>
          <w:i/>
          <w:iCs/>
          <w:sz w:val="26"/>
          <w:szCs w:val="26"/>
        </w:rPr>
        <w:t>Example: “Maybe my toy will show up if I keep looking carefully.”</w:t>
      </w:r>
    </w:p>
    <w:p w14:paraId="71BDAA17" w14:textId="77777777" w:rsidR="00AA3BFD" w:rsidRPr="00AA3BFD" w:rsidRDefault="00000000" w:rsidP="00AA3BFD">
      <w:pPr>
        <w:spacing w:line="276" w:lineRule="auto"/>
        <w:rPr>
          <w:rFonts w:ascii="Garamond" w:hAnsi="Garamond"/>
          <w:sz w:val="26"/>
          <w:szCs w:val="26"/>
        </w:rPr>
      </w:pPr>
      <w:r>
        <w:rPr>
          <w:rFonts w:ascii="Garamond" w:hAnsi="Garamond"/>
          <w:sz w:val="26"/>
          <w:szCs w:val="26"/>
        </w:rPr>
        <w:pict w14:anchorId="0A7ED580">
          <v:rect id="_x0000_i1037" style="width:0;height:1.5pt" o:hralign="center" o:hrstd="t" o:hr="t" fillcolor="#a0a0a0" stroked="f"/>
        </w:pict>
      </w:r>
    </w:p>
    <w:p w14:paraId="143328DF" w14:textId="77777777" w:rsidR="00AA3BFD" w:rsidRPr="00AA3BFD" w:rsidRDefault="00000000" w:rsidP="00AA3BFD">
      <w:pPr>
        <w:spacing w:line="276" w:lineRule="auto"/>
        <w:rPr>
          <w:rFonts w:ascii="Garamond" w:hAnsi="Garamond"/>
          <w:sz w:val="26"/>
          <w:szCs w:val="26"/>
        </w:rPr>
      </w:pPr>
      <w:r>
        <w:rPr>
          <w:rFonts w:ascii="Garamond" w:hAnsi="Garamond"/>
          <w:sz w:val="26"/>
          <w:szCs w:val="26"/>
        </w:rPr>
        <w:pict w14:anchorId="3ED15243">
          <v:rect id="_x0000_i1038" style="width:0;height:1.5pt" o:hralign="center" o:hrstd="t" o:hr="t" fillcolor="#a0a0a0" stroked="f"/>
        </w:pict>
      </w:r>
    </w:p>
    <w:p w14:paraId="09B3B7E0" w14:textId="77777777" w:rsidR="00AA3BFD" w:rsidRPr="00AA3BFD" w:rsidRDefault="00000000" w:rsidP="00AA3BFD">
      <w:pPr>
        <w:spacing w:line="276" w:lineRule="auto"/>
        <w:rPr>
          <w:rFonts w:ascii="Garamond" w:hAnsi="Garamond"/>
          <w:sz w:val="26"/>
          <w:szCs w:val="26"/>
        </w:rPr>
      </w:pPr>
      <w:r>
        <w:rPr>
          <w:rFonts w:ascii="Garamond" w:hAnsi="Garamond"/>
          <w:sz w:val="26"/>
          <w:szCs w:val="26"/>
        </w:rPr>
        <w:pict w14:anchorId="7F4DA81B">
          <v:rect id="_x0000_i1039" style="width:0;height:1.5pt" o:hralign="center" o:hrstd="t" o:hr="t" fillcolor="#a0a0a0" stroked="f"/>
        </w:pict>
      </w:r>
    </w:p>
    <w:p w14:paraId="4EA1BD14" w14:textId="77777777" w:rsidR="00AA3BFD" w:rsidRDefault="00AA3BFD" w:rsidP="00AA3BFD">
      <w:pPr>
        <w:numPr>
          <w:ilvl w:val="0"/>
          <w:numId w:val="1"/>
        </w:numPr>
        <w:spacing w:line="276" w:lineRule="auto"/>
        <w:rPr>
          <w:rFonts w:ascii="Garamond" w:hAnsi="Garamond"/>
          <w:sz w:val="26"/>
          <w:szCs w:val="26"/>
        </w:rPr>
      </w:pPr>
      <w:r w:rsidRPr="00AA3BFD">
        <w:rPr>
          <w:rFonts w:ascii="Garamond" w:hAnsi="Garamond"/>
          <w:b/>
          <w:bCs/>
          <w:sz w:val="26"/>
          <w:szCs w:val="26"/>
        </w:rPr>
        <w:t>Watering the Garden: How Does This New Thought Make You Feel?</w:t>
      </w:r>
      <w:r w:rsidRPr="00AA3BFD">
        <w:rPr>
          <w:rFonts w:ascii="Garamond" w:hAnsi="Garamond"/>
          <w:sz w:val="26"/>
          <w:szCs w:val="26"/>
        </w:rPr>
        <w:br/>
        <w:t>After you plant a seed, you need to water it to help it grow. How does this new thought make you feel? Does it make you feel better or calmer?</w:t>
      </w:r>
    </w:p>
    <w:p w14:paraId="564F5F65" w14:textId="4DE25D84" w:rsidR="001F3333" w:rsidRPr="00AA3BFD" w:rsidRDefault="001F3333" w:rsidP="001F3333">
      <w:pPr>
        <w:spacing w:line="276" w:lineRule="auto"/>
        <w:ind w:left="720"/>
        <w:rPr>
          <w:rFonts w:ascii="Garamond" w:hAnsi="Garamond"/>
          <w:sz w:val="26"/>
          <w:szCs w:val="26"/>
        </w:rPr>
      </w:pPr>
      <w:r>
        <w:rPr>
          <w:rFonts w:ascii="Garamond" w:hAnsi="Garamond"/>
          <w:noProof/>
          <w:sz w:val="26"/>
          <w:szCs w:val="26"/>
        </w:rPr>
        <w:drawing>
          <wp:inline distT="0" distB="0" distL="0" distR="0" wp14:anchorId="5A6D52F9" wp14:editId="2D85DF8F">
            <wp:extent cx="4276725" cy="4276725"/>
            <wp:effectExtent l="0" t="0" r="9525" b="9525"/>
            <wp:docPr id="104235316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76725" cy="4276725"/>
                    </a:xfrm>
                    <a:prstGeom prst="rect">
                      <a:avLst/>
                    </a:prstGeom>
                    <a:noFill/>
                  </pic:spPr>
                </pic:pic>
              </a:graphicData>
            </a:graphic>
          </wp:inline>
        </w:drawing>
      </w:r>
    </w:p>
    <w:p w14:paraId="2DDF84A7" w14:textId="77777777" w:rsidR="00AA3BFD" w:rsidRPr="00AA3BFD" w:rsidRDefault="00AA3BFD" w:rsidP="00AA3BFD">
      <w:pPr>
        <w:spacing w:line="276" w:lineRule="auto"/>
        <w:rPr>
          <w:rFonts w:ascii="Garamond" w:hAnsi="Garamond"/>
          <w:sz w:val="26"/>
          <w:szCs w:val="26"/>
        </w:rPr>
      </w:pPr>
      <w:r w:rsidRPr="00AA3BFD">
        <w:rPr>
          <w:rFonts w:ascii="Garamond" w:hAnsi="Garamond"/>
          <w:b/>
          <w:bCs/>
          <w:sz w:val="26"/>
          <w:szCs w:val="26"/>
        </w:rPr>
        <w:lastRenderedPageBreak/>
        <w:t>How do you feel now after changing your thought?</w:t>
      </w:r>
      <w:r w:rsidRPr="00AA3BFD">
        <w:rPr>
          <w:rFonts w:ascii="Garamond" w:hAnsi="Garamond"/>
          <w:sz w:val="26"/>
          <w:szCs w:val="26"/>
        </w:rPr>
        <w:br/>
      </w:r>
      <w:r w:rsidRPr="00AA3BFD">
        <w:rPr>
          <w:rFonts w:ascii="Garamond" w:hAnsi="Garamond"/>
          <w:i/>
          <w:iCs/>
          <w:sz w:val="26"/>
          <w:szCs w:val="26"/>
        </w:rPr>
        <w:t>Example: “I feel hopeful and not as upset.”</w:t>
      </w:r>
    </w:p>
    <w:p w14:paraId="72F0D315" w14:textId="77777777" w:rsidR="00AA3BFD" w:rsidRPr="00AA3BFD" w:rsidRDefault="00000000" w:rsidP="00AA3BFD">
      <w:pPr>
        <w:spacing w:line="276" w:lineRule="auto"/>
        <w:rPr>
          <w:rFonts w:ascii="Garamond" w:hAnsi="Garamond"/>
          <w:sz w:val="26"/>
          <w:szCs w:val="26"/>
        </w:rPr>
      </w:pPr>
      <w:r>
        <w:rPr>
          <w:rFonts w:ascii="Garamond" w:hAnsi="Garamond"/>
          <w:sz w:val="26"/>
          <w:szCs w:val="26"/>
        </w:rPr>
        <w:pict w14:anchorId="613716DB">
          <v:rect id="_x0000_i1040" style="width:0;height:1.5pt" o:hralign="center" o:hrstd="t" o:hr="t" fillcolor="#a0a0a0" stroked="f"/>
        </w:pict>
      </w:r>
    </w:p>
    <w:p w14:paraId="1BDEB35C" w14:textId="77777777" w:rsidR="00AA3BFD" w:rsidRPr="00AA3BFD" w:rsidRDefault="00000000" w:rsidP="00AA3BFD">
      <w:pPr>
        <w:spacing w:line="276" w:lineRule="auto"/>
        <w:rPr>
          <w:rFonts w:ascii="Garamond" w:hAnsi="Garamond"/>
          <w:sz w:val="26"/>
          <w:szCs w:val="26"/>
        </w:rPr>
      </w:pPr>
      <w:r>
        <w:rPr>
          <w:rFonts w:ascii="Garamond" w:hAnsi="Garamond"/>
          <w:sz w:val="26"/>
          <w:szCs w:val="26"/>
        </w:rPr>
        <w:pict w14:anchorId="1974C3ED">
          <v:rect id="_x0000_i1041" style="width:0;height:1.5pt" o:hralign="center" o:hrstd="t" o:hr="t" fillcolor="#a0a0a0" stroked="f"/>
        </w:pict>
      </w:r>
    </w:p>
    <w:p w14:paraId="49938519" w14:textId="77777777" w:rsidR="00AA3BFD" w:rsidRPr="00AA3BFD" w:rsidRDefault="00000000" w:rsidP="00AA3BFD">
      <w:pPr>
        <w:spacing w:line="276" w:lineRule="auto"/>
        <w:rPr>
          <w:rFonts w:ascii="Garamond" w:hAnsi="Garamond"/>
          <w:sz w:val="26"/>
          <w:szCs w:val="26"/>
        </w:rPr>
      </w:pPr>
      <w:r>
        <w:rPr>
          <w:rFonts w:ascii="Garamond" w:hAnsi="Garamond"/>
          <w:sz w:val="26"/>
          <w:szCs w:val="26"/>
        </w:rPr>
        <w:pict w14:anchorId="2F8D11F2">
          <v:rect id="_x0000_i1042" style="width:0;height:1.5pt" o:hralign="center" o:hrstd="t" o:hr="t" fillcolor="#a0a0a0" stroked="f"/>
        </w:pict>
      </w:r>
    </w:p>
    <w:p w14:paraId="3B65DE28" w14:textId="77777777" w:rsidR="00AA3BFD" w:rsidRPr="00AA3BFD" w:rsidRDefault="00AA3BFD" w:rsidP="00AA3BFD">
      <w:pPr>
        <w:numPr>
          <w:ilvl w:val="0"/>
          <w:numId w:val="1"/>
        </w:numPr>
        <w:spacing w:line="276" w:lineRule="auto"/>
        <w:rPr>
          <w:rFonts w:ascii="Garamond" w:hAnsi="Garamond"/>
          <w:sz w:val="26"/>
          <w:szCs w:val="26"/>
        </w:rPr>
      </w:pPr>
      <w:r w:rsidRPr="00AA3BFD">
        <w:rPr>
          <w:rFonts w:ascii="Garamond" w:hAnsi="Garamond"/>
          <w:b/>
          <w:bCs/>
          <w:sz w:val="26"/>
          <w:szCs w:val="26"/>
        </w:rPr>
        <w:t>Taking Care of Your Garden: What Will You Do Next Time?</w:t>
      </w:r>
      <w:r w:rsidRPr="00AA3BFD">
        <w:rPr>
          <w:rFonts w:ascii="Garamond" w:hAnsi="Garamond"/>
          <w:sz w:val="26"/>
          <w:szCs w:val="26"/>
        </w:rPr>
        <w:br/>
        <w:t>To keep your garden healthy, you need to care for it every day. Next time something happens that makes you upset, what will you do? You can pull out the weeds and plant flowers again!</w:t>
      </w:r>
    </w:p>
    <w:p w14:paraId="4E0888B6" w14:textId="77777777" w:rsidR="00AA3BFD" w:rsidRPr="00AA3BFD" w:rsidRDefault="00AA3BFD" w:rsidP="00AA3BFD">
      <w:pPr>
        <w:spacing w:line="276" w:lineRule="auto"/>
        <w:rPr>
          <w:rFonts w:ascii="Garamond" w:hAnsi="Garamond"/>
          <w:sz w:val="26"/>
          <w:szCs w:val="26"/>
        </w:rPr>
      </w:pPr>
      <w:r w:rsidRPr="00AA3BFD">
        <w:rPr>
          <w:rFonts w:ascii="Garamond" w:hAnsi="Garamond"/>
          <w:b/>
          <w:bCs/>
          <w:sz w:val="26"/>
          <w:szCs w:val="26"/>
        </w:rPr>
        <w:t>What will you do next time you feel upset?</w:t>
      </w:r>
      <w:r w:rsidRPr="00AA3BFD">
        <w:rPr>
          <w:rFonts w:ascii="Garamond" w:hAnsi="Garamond"/>
          <w:sz w:val="26"/>
          <w:szCs w:val="26"/>
        </w:rPr>
        <w:br/>
      </w:r>
      <w:r w:rsidRPr="00AA3BFD">
        <w:rPr>
          <w:rFonts w:ascii="Garamond" w:hAnsi="Garamond"/>
          <w:i/>
          <w:iCs/>
          <w:sz w:val="26"/>
          <w:szCs w:val="26"/>
        </w:rPr>
        <w:t>Example: “Next time, I’ll think of a good thought and take a deep breath.”</w:t>
      </w:r>
    </w:p>
    <w:p w14:paraId="38718256" w14:textId="77777777" w:rsidR="00AA3BFD" w:rsidRPr="00AA3BFD" w:rsidRDefault="00000000" w:rsidP="00AA3BFD">
      <w:pPr>
        <w:spacing w:line="276" w:lineRule="auto"/>
        <w:rPr>
          <w:rFonts w:ascii="Garamond" w:hAnsi="Garamond"/>
          <w:sz w:val="26"/>
          <w:szCs w:val="26"/>
        </w:rPr>
      </w:pPr>
      <w:r>
        <w:rPr>
          <w:rFonts w:ascii="Garamond" w:hAnsi="Garamond"/>
          <w:sz w:val="26"/>
          <w:szCs w:val="26"/>
        </w:rPr>
        <w:pict w14:anchorId="51F64941">
          <v:rect id="_x0000_i1043" style="width:0;height:1.5pt" o:hralign="center" o:hrstd="t" o:hr="t" fillcolor="#a0a0a0" stroked="f"/>
        </w:pict>
      </w:r>
    </w:p>
    <w:p w14:paraId="75A1FD5F" w14:textId="77777777" w:rsidR="00AA3BFD" w:rsidRPr="00AA3BFD" w:rsidRDefault="00000000" w:rsidP="00AA3BFD">
      <w:pPr>
        <w:spacing w:line="276" w:lineRule="auto"/>
        <w:rPr>
          <w:rFonts w:ascii="Garamond" w:hAnsi="Garamond"/>
          <w:sz w:val="26"/>
          <w:szCs w:val="26"/>
        </w:rPr>
      </w:pPr>
      <w:r>
        <w:rPr>
          <w:rFonts w:ascii="Garamond" w:hAnsi="Garamond"/>
          <w:sz w:val="26"/>
          <w:szCs w:val="26"/>
        </w:rPr>
        <w:pict w14:anchorId="7065225E">
          <v:rect id="_x0000_i1044" style="width:0;height:1.5pt" o:hralign="center" o:hrstd="t" o:hr="t" fillcolor="#a0a0a0" stroked="f"/>
        </w:pict>
      </w:r>
    </w:p>
    <w:p w14:paraId="62822770" w14:textId="77777777" w:rsidR="00AA3BFD" w:rsidRPr="00AA3BFD" w:rsidRDefault="00000000" w:rsidP="00AA3BFD">
      <w:pPr>
        <w:spacing w:line="276" w:lineRule="auto"/>
        <w:rPr>
          <w:rFonts w:ascii="Garamond" w:hAnsi="Garamond"/>
          <w:sz w:val="26"/>
          <w:szCs w:val="26"/>
        </w:rPr>
      </w:pPr>
      <w:r>
        <w:rPr>
          <w:rFonts w:ascii="Garamond" w:hAnsi="Garamond"/>
          <w:sz w:val="26"/>
          <w:szCs w:val="26"/>
        </w:rPr>
        <w:pict w14:anchorId="72E47598">
          <v:rect id="_x0000_i1045" style="width:0;height:1.5pt" o:hralign="center" o:hrstd="t" o:hr="t" fillcolor="#a0a0a0" stroked="f"/>
        </w:pict>
      </w:r>
    </w:p>
    <w:p w14:paraId="362FCC54" w14:textId="77777777" w:rsidR="00AA3BFD" w:rsidRPr="00AA3BFD" w:rsidRDefault="00AA3BFD" w:rsidP="00AA3BFD">
      <w:pPr>
        <w:numPr>
          <w:ilvl w:val="0"/>
          <w:numId w:val="1"/>
        </w:numPr>
        <w:spacing w:line="276" w:lineRule="auto"/>
        <w:rPr>
          <w:rFonts w:ascii="Garamond" w:hAnsi="Garamond"/>
          <w:sz w:val="26"/>
          <w:szCs w:val="26"/>
        </w:rPr>
      </w:pPr>
      <w:r w:rsidRPr="00AA3BFD">
        <w:rPr>
          <w:rFonts w:ascii="Garamond" w:hAnsi="Garamond"/>
          <w:b/>
          <w:bCs/>
          <w:sz w:val="26"/>
          <w:szCs w:val="26"/>
        </w:rPr>
        <w:t>Garden Check-In</w:t>
      </w:r>
      <w:r w:rsidRPr="00AA3BFD">
        <w:rPr>
          <w:rFonts w:ascii="Garamond" w:hAnsi="Garamond"/>
          <w:sz w:val="26"/>
          <w:szCs w:val="26"/>
        </w:rPr>
        <w:br/>
        <w:t>Every week, check on your garden and see how it’s growing. Is it full of flowers, or do you need to pull some weeds and plant new seeds? Keep looking after your thoughts, and they’ll grow stronger and happier!</w:t>
      </w:r>
    </w:p>
    <w:p w14:paraId="62BE87C8" w14:textId="77777777" w:rsidR="00AA3BFD" w:rsidRPr="00AA3BFD" w:rsidRDefault="00AA3BFD" w:rsidP="00AA3BFD">
      <w:pPr>
        <w:spacing w:line="276" w:lineRule="auto"/>
        <w:rPr>
          <w:rFonts w:ascii="Garamond" w:hAnsi="Garamond"/>
          <w:sz w:val="26"/>
          <w:szCs w:val="26"/>
        </w:rPr>
      </w:pPr>
      <w:r w:rsidRPr="00AA3BFD">
        <w:rPr>
          <w:rFonts w:ascii="Garamond" w:hAnsi="Garamond"/>
          <w:b/>
          <w:bCs/>
          <w:sz w:val="26"/>
          <w:szCs w:val="26"/>
        </w:rPr>
        <w:t>How is your Thought Garden today? Are there more flowers than weeds?</w:t>
      </w:r>
      <w:r w:rsidRPr="00AA3BFD">
        <w:rPr>
          <w:rFonts w:ascii="Garamond" w:hAnsi="Garamond"/>
          <w:sz w:val="26"/>
          <w:szCs w:val="26"/>
        </w:rPr>
        <w:br/>
      </w:r>
      <w:r w:rsidRPr="00AA3BFD">
        <w:rPr>
          <w:rFonts w:ascii="Garamond" w:hAnsi="Garamond"/>
          <w:i/>
          <w:iCs/>
          <w:sz w:val="26"/>
          <w:szCs w:val="26"/>
        </w:rPr>
        <w:t>Example: “Today, I feel better because I replaced my bad thoughts with good ones.”</w:t>
      </w:r>
    </w:p>
    <w:p w14:paraId="426BF89F" w14:textId="77777777" w:rsidR="00AA3BFD" w:rsidRPr="00AA3BFD" w:rsidRDefault="00000000" w:rsidP="00AA3BFD">
      <w:pPr>
        <w:spacing w:line="276" w:lineRule="auto"/>
        <w:rPr>
          <w:rFonts w:ascii="Garamond" w:hAnsi="Garamond"/>
          <w:sz w:val="26"/>
          <w:szCs w:val="26"/>
        </w:rPr>
      </w:pPr>
      <w:r>
        <w:rPr>
          <w:rFonts w:ascii="Garamond" w:hAnsi="Garamond"/>
          <w:sz w:val="26"/>
          <w:szCs w:val="26"/>
        </w:rPr>
        <w:pict w14:anchorId="41803564">
          <v:rect id="_x0000_i1046" style="width:0;height:1.5pt" o:hralign="center" o:hrstd="t" o:hr="t" fillcolor="#a0a0a0" stroked="f"/>
        </w:pict>
      </w:r>
    </w:p>
    <w:p w14:paraId="432DB3FE" w14:textId="77777777" w:rsidR="00AA3BFD" w:rsidRPr="00AA3BFD" w:rsidRDefault="00000000" w:rsidP="00AA3BFD">
      <w:pPr>
        <w:spacing w:line="276" w:lineRule="auto"/>
        <w:rPr>
          <w:rFonts w:ascii="Garamond" w:hAnsi="Garamond"/>
          <w:sz w:val="26"/>
          <w:szCs w:val="26"/>
        </w:rPr>
      </w:pPr>
      <w:r>
        <w:rPr>
          <w:rFonts w:ascii="Garamond" w:hAnsi="Garamond"/>
          <w:sz w:val="26"/>
          <w:szCs w:val="26"/>
        </w:rPr>
        <w:pict w14:anchorId="6E8D09D4">
          <v:rect id="_x0000_i1047" style="width:0;height:1.5pt" o:hralign="center" o:hrstd="t" o:hr="t" fillcolor="#a0a0a0" stroked="f"/>
        </w:pict>
      </w:r>
    </w:p>
    <w:p w14:paraId="14EA307C" w14:textId="3E83D845" w:rsidR="00AA3BFD" w:rsidRPr="00AA3BFD" w:rsidRDefault="00000000" w:rsidP="00AA3BFD">
      <w:pPr>
        <w:spacing w:line="276" w:lineRule="auto"/>
        <w:rPr>
          <w:rFonts w:ascii="Garamond" w:hAnsi="Garamond"/>
          <w:sz w:val="26"/>
          <w:szCs w:val="26"/>
        </w:rPr>
      </w:pPr>
      <w:r>
        <w:rPr>
          <w:rFonts w:ascii="Garamond" w:hAnsi="Garamond"/>
          <w:sz w:val="26"/>
          <w:szCs w:val="26"/>
        </w:rPr>
        <w:pict w14:anchorId="33BEF550">
          <v:rect id="_x0000_i1048" style="width:0;height:1.5pt" o:hralign="center" o:hrstd="t" o:hr="t" fillcolor="#a0a0a0" stroked="f"/>
        </w:pict>
      </w:r>
    </w:p>
    <w:p w14:paraId="7752C7F4" w14:textId="77777777" w:rsidR="00AA3BFD" w:rsidRPr="00AA3BFD" w:rsidRDefault="00AA3BFD" w:rsidP="00AA3BFD">
      <w:pPr>
        <w:spacing w:line="276" w:lineRule="auto"/>
        <w:rPr>
          <w:rFonts w:ascii="Garamond" w:hAnsi="Garamond"/>
          <w:b/>
          <w:bCs/>
          <w:sz w:val="26"/>
          <w:szCs w:val="26"/>
        </w:rPr>
      </w:pPr>
      <w:r w:rsidRPr="00AA3BFD">
        <w:rPr>
          <w:rFonts w:ascii="Garamond" w:hAnsi="Garamond"/>
          <w:b/>
          <w:bCs/>
          <w:sz w:val="26"/>
          <w:szCs w:val="26"/>
        </w:rPr>
        <w:t>Conclusion:</w:t>
      </w:r>
    </w:p>
    <w:p w14:paraId="3DCDE3B6" w14:textId="77777777" w:rsidR="00AA3BFD" w:rsidRPr="00AA3BFD" w:rsidRDefault="00AA3BFD" w:rsidP="00AA3BFD">
      <w:pPr>
        <w:spacing w:line="276" w:lineRule="auto"/>
        <w:rPr>
          <w:rFonts w:ascii="Garamond" w:hAnsi="Garamond"/>
          <w:sz w:val="26"/>
          <w:szCs w:val="26"/>
        </w:rPr>
      </w:pPr>
      <w:r w:rsidRPr="00AA3BFD">
        <w:rPr>
          <w:rFonts w:ascii="Garamond" w:hAnsi="Garamond"/>
          <w:sz w:val="26"/>
          <w:szCs w:val="26"/>
        </w:rPr>
        <w:t>Great job! You’ve done a wonderful job taking care of your Thought Garden. The more you practice, the stronger your garden will grow, full of happy thoughts. Every time you notice a weed (a bad thought), you can pull it out and plant a new, helpful thought in its place. Keep watering your garden and watch it grow into something amazing!</w:t>
      </w:r>
    </w:p>
    <w:p w14:paraId="1EA1E990" w14:textId="70AAFE2A" w:rsidR="00CD2819" w:rsidRPr="00AA3BFD" w:rsidRDefault="001F3333" w:rsidP="00AA3BFD">
      <w:pPr>
        <w:spacing w:line="276" w:lineRule="auto"/>
        <w:rPr>
          <w:rFonts w:ascii="Garamond" w:hAnsi="Garamond"/>
          <w:sz w:val="26"/>
          <w:szCs w:val="26"/>
        </w:rPr>
      </w:pPr>
      <w:r>
        <w:rPr>
          <w:rFonts w:ascii="Garamond" w:hAnsi="Garamond"/>
          <w:noProof/>
          <w:sz w:val="26"/>
          <w:szCs w:val="26"/>
        </w:rPr>
        <w:lastRenderedPageBreak/>
        <w:drawing>
          <wp:inline distT="0" distB="0" distL="0" distR="0" wp14:anchorId="22F35437" wp14:editId="6E5A8C02">
            <wp:extent cx="6048375" cy="6048375"/>
            <wp:effectExtent l="0" t="0" r="9525" b="9525"/>
            <wp:docPr id="181479015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48375" cy="6048375"/>
                    </a:xfrm>
                    <a:prstGeom prst="rect">
                      <a:avLst/>
                    </a:prstGeom>
                    <a:noFill/>
                  </pic:spPr>
                </pic:pic>
              </a:graphicData>
            </a:graphic>
          </wp:inline>
        </w:drawing>
      </w:r>
    </w:p>
    <w:sectPr w:rsidR="00CD2819" w:rsidRPr="00AA3BFD">
      <w:headerReference w:type="default" r:id="rId12"/>
      <w:footerReference w:type="default" r:id="rId13"/>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02658DA" w14:textId="77777777" w:rsidR="005048A5" w:rsidRDefault="005048A5" w:rsidP="00AA3BFD">
      <w:pPr>
        <w:spacing w:after="0" w:line="240" w:lineRule="auto"/>
      </w:pPr>
      <w:r>
        <w:separator/>
      </w:r>
    </w:p>
  </w:endnote>
  <w:endnote w:type="continuationSeparator" w:id="0">
    <w:p w14:paraId="476D4EB3" w14:textId="77777777" w:rsidR="005048A5" w:rsidRDefault="005048A5" w:rsidP="00AA3B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07FFB8" w14:textId="77777777" w:rsidR="00AA3BFD" w:rsidRDefault="00AA3BFD" w:rsidP="00AA3BFD">
    <w:pPr>
      <w:pStyle w:val="Footer"/>
      <w:jc w:val="center"/>
    </w:pPr>
    <w:r>
      <w:t>Dr. Benjamin Tranquil</w:t>
    </w:r>
  </w:p>
  <w:p w14:paraId="16EA1861" w14:textId="77777777" w:rsidR="00AA3BFD" w:rsidRDefault="00AA3BFD" w:rsidP="00AA3BFD">
    <w:pPr>
      <w:pStyle w:val="Footer"/>
      <w:jc w:val="center"/>
    </w:pPr>
    <w:r>
      <w:t>Onlinetranquility.ca</w:t>
    </w:r>
  </w:p>
  <w:p w14:paraId="7BEB5CB5" w14:textId="77777777" w:rsidR="00AA3BFD" w:rsidRDefault="00AA3BF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7CC744D" w14:textId="77777777" w:rsidR="005048A5" w:rsidRDefault="005048A5" w:rsidP="00AA3BFD">
      <w:pPr>
        <w:spacing w:after="0" w:line="240" w:lineRule="auto"/>
      </w:pPr>
      <w:r>
        <w:separator/>
      </w:r>
    </w:p>
  </w:footnote>
  <w:footnote w:type="continuationSeparator" w:id="0">
    <w:p w14:paraId="3ACEB74F" w14:textId="77777777" w:rsidR="005048A5" w:rsidRDefault="005048A5" w:rsidP="00AA3BF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43FE3C" w14:textId="77777777" w:rsidR="00AA3BFD" w:rsidRDefault="00AA3BFD" w:rsidP="00AA3BFD">
    <w:pPr>
      <w:pStyle w:val="Header"/>
      <w:jc w:val="center"/>
    </w:pPr>
    <w:r>
      <w:rPr>
        <w:noProof/>
      </w:rPr>
      <w:drawing>
        <wp:inline distT="0" distB="0" distL="0" distR="0" wp14:anchorId="5D4E6EBD" wp14:editId="24FB3CA7">
          <wp:extent cx="466725" cy="466725"/>
          <wp:effectExtent l="0" t="0" r="9525" b="9525"/>
          <wp:docPr id="2026200592" name="Picture 2" descr="A logo of a yin ya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6200592" name="Picture 2" descr="A logo of a yin yang&#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466725" cy="466725"/>
                  </a:xfrm>
                  <a:prstGeom prst="rect">
                    <a:avLst/>
                  </a:prstGeom>
                </pic:spPr>
              </pic:pic>
            </a:graphicData>
          </a:graphic>
        </wp:inline>
      </w:drawing>
    </w:r>
  </w:p>
  <w:p w14:paraId="5F7D19AA" w14:textId="77777777" w:rsidR="00AA3BFD" w:rsidRDefault="00AA3BFD" w:rsidP="00AA3BFD">
    <w:pPr>
      <w:pStyle w:val="Header"/>
      <w:jc w:val="center"/>
    </w:pPr>
    <w:r>
      <w:t>Online Tranquility</w:t>
    </w:r>
  </w:p>
  <w:p w14:paraId="7BEDBE7C" w14:textId="77777777" w:rsidR="00AA3BFD" w:rsidRDefault="00AA3BF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0275BFF"/>
    <w:multiLevelType w:val="multilevel"/>
    <w:tmpl w:val="2D8A5B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98870369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3BFD"/>
    <w:rsid w:val="00100954"/>
    <w:rsid w:val="001F1C0B"/>
    <w:rsid w:val="001F3333"/>
    <w:rsid w:val="00211CC7"/>
    <w:rsid w:val="005048A5"/>
    <w:rsid w:val="00552A0D"/>
    <w:rsid w:val="005A0EF0"/>
    <w:rsid w:val="00763A25"/>
    <w:rsid w:val="00771BAD"/>
    <w:rsid w:val="00AA3BFD"/>
    <w:rsid w:val="00C01B70"/>
    <w:rsid w:val="00CD2819"/>
    <w:rsid w:val="00D77286"/>
    <w:rsid w:val="00FD5B62"/>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167EA8"/>
  <w15:chartTrackingRefBased/>
  <w15:docId w15:val="{8AAF7DD4-879A-4395-9A1C-ADB6BF3E88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CA"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A3BF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AA3BF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AA3BFD"/>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AA3BFD"/>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AA3BFD"/>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AA3BF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A3BF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A3BF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A3BF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A3BFD"/>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AA3BF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AA3BFD"/>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A3BFD"/>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A3BFD"/>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A3BF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A3BF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A3BF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A3BFD"/>
    <w:rPr>
      <w:rFonts w:eastAsiaTheme="majorEastAsia" w:cstheme="majorBidi"/>
      <w:color w:val="272727" w:themeColor="text1" w:themeTint="D8"/>
    </w:rPr>
  </w:style>
  <w:style w:type="paragraph" w:styleId="Title">
    <w:name w:val="Title"/>
    <w:basedOn w:val="Normal"/>
    <w:next w:val="Normal"/>
    <w:link w:val="TitleChar"/>
    <w:uiPriority w:val="10"/>
    <w:qFormat/>
    <w:rsid w:val="00AA3BF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A3BF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A3BF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A3BF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A3BFD"/>
    <w:pPr>
      <w:spacing w:before="160"/>
      <w:jc w:val="center"/>
    </w:pPr>
    <w:rPr>
      <w:i/>
      <w:iCs/>
      <w:color w:val="404040" w:themeColor="text1" w:themeTint="BF"/>
    </w:rPr>
  </w:style>
  <w:style w:type="character" w:customStyle="1" w:styleId="QuoteChar">
    <w:name w:val="Quote Char"/>
    <w:basedOn w:val="DefaultParagraphFont"/>
    <w:link w:val="Quote"/>
    <w:uiPriority w:val="29"/>
    <w:rsid w:val="00AA3BFD"/>
    <w:rPr>
      <w:i/>
      <w:iCs/>
      <w:color w:val="404040" w:themeColor="text1" w:themeTint="BF"/>
    </w:rPr>
  </w:style>
  <w:style w:type="paragraph" w:styleId="ListParagraph">
    <w:name w:val="List Paragraph"/>
    <w:basedOn w:val="Normal"/>
    <w:uiPriority w:val="34"/>
    <w:qFormat/>
    <w:rsid w:val="00AA3BFD"/>
    <w:pPr>
      <w:ind w:left="720"/>
      <w:contextualSpacing/>
    </w:pPr>
  </w:style>
  <w:style w:type="character" w:styleId="IntenseEmphasis">
    <w:name w:val="Intense Emphasis"/>
    <w:basedOn w:val="DefaultParagraphFont"/>
    <w:uiPriority w:val="21"/>
    <w:qFormat/>
    <w:rsid w:val="00AA3BFD"/>
    <w:rPr>
      <w:i/>
      <w:iCs/>
      <w:color w:val="0F4761" w:themeColor="accent1" w:themeShade="BF"/>
    </w:rPr>
  </w:style>
  <w:style w:type="paragraph" w:styleId="IntenseQuote">
    <w:name w:val="Intense Quote"/>
    <w:basedOn w:val="Normal"/>
    <w:next w:val="Normal"/>
    <w:link w:val="IntenseQuoteChar"/>
    <w:uiPriority w:val="30"/>
    <w:qFormat/>
    <w:rsid w:val="00AA3BF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A3BFD"/>
    <w:rPr>
      <w:i/>
      <w:iCs/>
      <w:color w:val="0F4761" w:themeColor="accent1" w:themeShade="BF"/>
    </w:rPr>
  </w:style>
  <w:style w:type="character" w:styleId="IntenseReference">
    <w:name w:val="Intense Reference"/>
    <w:basedOn w:val="DefaultParagraphFont"/>
    <w:uiPriority w:val="32"/>
    <w:qFormat/>
    <w:rsid w:val="00AA3BFD"/>
    <w:rPr>
      <w:b/>
      <w:bCs/>
      <w:smallCaps/>
      <w:color w:val="0F4761" w:themeColor="accent1" w:themeShade="BF"/>
      <w:spacing w:val="5"/>
    </w:rPr>
  </w:style>
  <w:style w:type="paragraph" w:styleId="Header">
    <w:name w:val="header"/>
    <w:basedOn w:val="Normal"/>
    <w:link w:val="HeaderChar"/>
    <w:uiPriority w:val="99"/>
    <w:unhideWhenUsed/>
    <w:rsid w:val="00AA3BFD"/>
    <w:pPr>
      <w:tabs>
        <w:tab w:val="center" w:pos="4680"/>
        <w:tab w:val="right" w:pos="9360"/>
      </w:tabs>
      <w:spacing w:after="0" w:line="240" w:lineRule="auto"/>
    </w:pPr>
  </w:style>
  <w:style w:type="character" w:customStyle="1" w:styleId="HeaderChar">
    <w:name w:val="Header Char"/>
    <w:basedOn w:val="DefaultParagraphFont"/>
    <w:link w:val="Header"/>
    <w:uiPriority w:val="99"/>
    <w:rsid w:val="00AA3BFD"/>
  </w:style>
  <w:style w:type="paragraph" w:styleId="Footer">
    <w:name w:val="footer"/>
    <w:basedOn w:val="Normal"/>
    <w:link w:val="FooterChar"/>
    <w:uiPriority w:val="99"/>
    <w:unhideWhenUsed/>
    <w:rsid w:val="00AA3BFD"/>
    <w:pPr>
      <w:tabs>
        <w:tab w:val="center" w:pos="4680"/>
        <w:tab w:val="right" w:pos="9360"/>
      </w:tabs>
      <w:spacing w:after="0" w:line="240" w:lineRule="auto"/>
    </w:pPr>
  </w:style>
  <w:style w:type="character" w:customStyle="1" w:styleId="FooterChar">
    <w:name w:val="Footer Char"/>
    <w:basedOn w:val="DefaultParagraphFont"/>
    <w:link w:val="Footer"/>
    <w:uiPriority w:val="99"/>
    <w:rsid w:val="00AA3BF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1937252">
      <w:bodyDiv w:val="1"/>
      <w:marLeft w:val="0"/>
      <w:marRight w:val="0"/>
      <w:marTop w:val="0"/>
      <w:marBottom w:val="0"/>
      <w:divBdr>
        <w:top w:val="none" w:sz="0" w:space="0" w:color="auto"/>
        <w:left w:val="none" w:sz="0" w:space="0" w:color="auto"/>
        <w:bottom w:val="none" w:sz="0" w:space="0" w:color="auto"/>
        <w:right w:val="none" w:sz="0" w:space="0" w:color="auto"/>
      </w:divBdr>
    </w:div>
    <w:div w:id="18668664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6</Pages>
  <Words>504</Words>
  <Characters>2879</Characters>
  <Application>Microsoft Office Word</Application>
  <DocSecurity>0</DocSecurity>
  <Lines>23</Lines>
  <Paragraphs>6</Paragraphs>
  <ScaleCrop>false</ScaleCrop>
  <Company/>
  <LinksUpToDate>false</LinksUpToDate>
  <CharactersWithSpaces>3377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Jeena Chartier</dc:creator>
  <cp:keywords/>
  <dc:description/>
  <cp:lastModifiedBy>Jeena Chartier</cp:lastModifiedBy>
  <cp:revision>7</cp:revision>
  <dcterms:created xsi:type="dcterms:W3CDTF">2024-11-28T01:17:00Z</dcterms:created>
  <dcterms:modified xsi:type="dcterms:W3CDTF">2024-12-16T01:28:00Z</dcterms:modified>
</cp:coreProperties>
</file>