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9BB06" w14:textId="77777777" w:rsidR="00C560C5" w:rsidRPr="00C560C5" w:rsidRDefault="00C560C5" w:rsidP="00C560C5">
      <w:pPr>
        <w:spacing w:line="276" w:lineRule="auto"/>
        <w:jc w:val="center"/>
        <w:rPr>
          <w:rFonts w:ascii="Garamond" w:hAnsi="Garamond"/>
          <w:b/>
          <w:bCs/>
          <w:sz w:val="26"/>
          <w:szCs w:val="26"/>
        </w:rPr>
      </w:pPr>
      <w:r w:rsidRPr="00C560C5">
        <w:rPr>
          <w:rFonts w:ascii="Garamond" w:hAnsi="Garamond"/>
          <w:b/>
          <w:bCs/>
          <w:sz w:val="26"/>
          <w:szCs w:val="26"/>
        </w:rPr>
        <w:t>CBT Worksheet: The Thought Detective - Solving the Mystery of Your Mind</w:t>
      </w:r>
    </w:p>
    <w:p w14:paraId="6E3898B0" w14:textId="77777777" w:rsidR="00C560C5" w:rsidRPr="00C560C5" w:rsidRDefault="00C560C5" w:rsidP="00C560C5">
      <w:pPr>
        <w:spacing w:line="276" w:lineRule="auto"/>
        <w:rPr>
          <w:rFonts w:ascii="Garamond" w:hAnsi="Garamond"/>
          <w:b/>
          <w:bCs/>
          <w:sz w:val="26"/>
          <w:szCs w:val="26"/>
        </w:rPr>
      </w:pPr>
      <w:r w:rsidRPr="00C560C5">
        <w:rPr>
          <w:rFonts w:ascii="Garamond" w:hAnsi="Garamond"/>
          <w:b/>
          <w:bCs/>
          <w:sz w:val="26"/>
          <w:szCs w:val="26"/>
        </w:rPr>
        <w:t>Purpose:</w:t>
      </w:r>
    </w:p>
    <w:p w14:paraId="09506563" w14:textId="3B310E6B" w:rsidR="00C560C5" w:rsidRPr="00C560C5" w:rsidRDefault="00C560C5" w:rsidP="00C560C5">
      <w:pPr>
        <w:spacing w:line="276" w:lineRule="auto"/>
        <w:rPr>
          <w:rFonts w:ascii="Garamond" w:hAnsi="Garamond"/>
          <w:sz w:val="26"/>
          <w:szCs w:val="26"/>
        </w:rPr>
      </w:pPr>
      <w:r w:rsidRPr="00C560C5">
        <w:rPr>
          <w:rFonts w:ascii="Garamond" w:hAnsi="Garamond"/>
          <w:sz w:val="26"/>
          <w:szCs w:val="26"/>
        </w:rPr>
        <w:t>In this worksheet, we’ll turn you into a “Thought Detective,” on a mission to investigate the thoughts that shape your emotions and behaviors. Often, our thoughts are automatic, sneaky, and unhelpful, leading us to feel anxious, sad, or frustrated. Just like a detective who looks for clues, you’ll be tracking down cognitive distortions, collecting evidence, and solving the mystery of why certain thoughts lead to negative emotions. Through this process, you'll learn to challenge those distorted thoughts and replace them with more balanced and realistic ones. By practicing this detective work regularly, you'll build your emotional resilience and develop a stronger, more empowered mindset.</w:t>
      </w:r>
    </w:p>
    <w:p w14:paraId="6C4E3245" w14:textId="77777777" w:rsidR="00C560C5" w:rsidRPr="00C560C5" w:rsidRDefault="00C560C5" w:rsidP="00C560C5">
      <w:pPr>
        <w:spacing w:line="276" w:lineRule="auto"/>
        <w:rPr>
          <w:rFonts w:ascii="Garamond" w:hAnsi="Garamond"/>
          <w:b/>
          <w:bCs/>
          <w:sz w:val="26"/>
          <w:szCs w:val="26"/>
        </w:rPr>
      </w:pPr>
      <w:r w:rsidRPr="00C560C5">
        <w:rPr>
          <w:rFonts w:ascii="Garamond" w:hAnsi="Garamond"/>
          <w:b/>
          <w:bCs/>
          <w:sz w:val="26"/>
          <w:szCs w:val="26"/>
        </w:rPr>
        <w:t>Worksheet Instructions:</w:t>
      </w:r>
    </w:p>
    <w:p w14:paraId="0EEB80D3" w14:textId="77777777" w:rsidR="00C560C5" w:rsidRPr="00C560C5" w:rsidRDefault="00C560C5" w:rsidP="00C560C5">
      <w:pPr>
        <w:numPr>
          <w:ilvl w:val="0"/>
          <w:numId w:val="1"/>
        </w:numPr>
        <w:spacing w:line="276" w:lineRule="auto"/>
        <w:rPr>
          <w:rFonts w:ascii="Garamond" w:hAnsi="Garamond"/>
          <w:sz w:val="26"/>
          <w:szCs w:val="26"/>
        </w:rPr>
      </w:pPr>
      <w:r w:rsidRPr="00C560C5">
        <w:rPr>
          <w:rFonts w:ascii="Garamond" w:hAnsi="Garamond"/>
          <w:b/>
          <w:bCs/>
          <w:sz w:val="26"/>
          <w:szCs w:val="26"/>
        </w:rPr>
        <w:t>The Case File: Identifying Your Thought</w:t>
      </w:r>
      <w:r w:rsidRPr="00C560C5">
        <w:rPr>
          <w:rFonts w:ascii="Garamond" w:hAnsi="Garamond"/>
          <w:sz w:val="26"/>
          <w:szCs w:val="26"/>
        </w:rPr>
        <w:t xml:space="preserve"> Every case starts with the discovery of a suspicious thought. This thought is usually the one that sparks your emotional reaction—whether it's anxiety, anger, sadness, or frustration. Your job is to identify this thought, just like a detective who’s found the first clue in the case.</w:t>
      </w:r>
    </w:p>
    <w:p w14:paraId="7BB9C696" w14:textId="77777777" w:rsidR="00C560C5" w:rsidRPr="00C560C5" w:rsidRDefault="00C560C5" w:rsidP="00C560C5">
      <w:pPr>
        <w:spacing w:line="276" w:lineRule="auto"/>
        <w:rPr>
          <w:rFonts w:ascii="Garamond" w:hAnsi="Garamond"/>
          <w:sz w:val="26"/>
          <w:szCs w:val="26"/>
        </w:rPr>
      </w:pPr>
      <w:r w:rsidRPr="00C560C5">
        <w:rPr>
          <w:rFonts w:ascii="Garamond" w:hAnsi="Garamond"/>
          <w:b/>
          <w:bCs/>
          <w:sz w:val="26"/>
          <w:szCs w:val="26"/>
        </w:rPr>
        <w:t>Write down the thought you had that led to your emotional reaction.</w:t>
      </w:r>
      <w:r w:rsidRPr="00C560C5">
        <w:rPr>
          <w:rFonts w:ascii="Garamond" w:hAnsi="Garamond"/>
          <w:sz w:val="26"/>
          <w:szCs w:val="26"/>
        </w:rPr>
        <w:br/>
      </w:r>
      <w:r w:rsidRPr="00C560C5">
        <w:rPr>
          <w:rFonts w:ascii="Garamond" w:hAnsi="Garamond"/>
          <w:i/>
          <w:iCs/>
          <w:sz w:val="26"/>
          <w:szCs w:val="26"/>
        </w:rPr>
        <w:t>Example: “I’m going to mess up the presentation.”</w:t>
      </w:r>
    </w:p>
    <w:p w14:paraId="21046194" w14:textId="77777777" w:rsidR="00C560C5" w:rsidRPr="00C560C5" w:rsidRDefault="00C560C5" w:rsidP="00C560C5">
      <w:pPr>
        <w:spacing w:line="276" w:lineRule="auto"/>
        <w:rPr>
          <w:rFonts w:ascii="Garamond" w:hAnsi="Garamond"/>
          <w:sz w:val="26"/>
          <w:szCs w:val="26"/>
        </w:rPr>
      </w:pPr>
      <w:r w:rsidRPr="00C560C5">
        <w:rPr>
          <w:rFonts w:ascii="Garamond" w:hAnsi="Garamond"/>
          <w:sz w:val="26"/>
          <w:szCs w:val="26"/>
        </w:rPr>
        <w:pict w14:anchorId="552D3C55">
          <v:rect id="_x0000_i1248" style="width:0;height:1.5pt" o:hralign="center" o:hrstd="t" o:hr="t" fillcolor="#a0a0a0" stroked="f"/>
        </w:pict>
      </w:r>
    </w:p>
    <w:p w14:paraId="4020329F" w14:textId="77777777" w:rsidR="00C560C5" w:rsidRPr="00C560C5" w:rsidRDefault="00C560C5" w:rsidP="00C560C5">
      <w:pPr>
        <w:spacing w:line="276" w:lineRule="auto"/>
        <w:rPr>
          <w:rFonts w:ascii="Garamond" w:hAnsi="Garamond"/>
          <w:sz w:val="26"/>
          <w:szCs w:val="26"/>
        </w:rPr>
      </w:pPr>
      <w:r w:rsidRPr="00C560C5">
        <w:rPr>
          <w:rFonts w:ascii="Garamond" w:hAnsi="Garamond"/>
          <w:sz w:val="26"/>
          <w:szCs w:val="26"/>
        </w:rPr>
        <w:pict w14:anchorId="43706424">
          <v:rect id="_x0000_i1249" style="width:0;height:1.5pt" o:hralign="center" o:hrstd="t" o:hr="t" fillcolor="#a0a0a0" stroked="f"/>
        </w:pict>
      </w:r>
    </w:p>
    <w:p w14:paraId="2E42DF05" w14:textId="77777777" w:rsidR="00C560C5" w:rsidRPr="00C560C5" w:rsidRDefault="00C560C5" w:rsidP="00C560C5">
      <w:pPr>
        <w:spacing w:line="276" w:lineRule="auto"/>
        <w:rPr>
          <w:rFonts w:ascii="Garamond" w:hAnsi="Garamond"/>
          <w:sz w:val="26"/>
          <w:szCs w:val="26"/>
        </w:rPr>
      </w:pPr>
      <w:r w:rsidRPr="00C560C5">
        <w:rPr>
          <w:rFonts w:ascii="Garamond" w:hAnsi="Garamond"/>
          <w:sz w:val="26"/>
          <w:szCs w:val="26"/>
        </w:rPr>
        <w:pict w14:anchorId="49BE9C0F">
          <v:rect id="_x0000_i1250" style="width:0;height:1.5pt" o:hralign="center" o:hrstd="t" o:hr="t" fillcolor="#a0a0a0" stroked="f"/>
        </w:pict>
      </w:r>
    </w:p>
    <w:p w14:paraId="567293D0" w14:textId="77777777" w:rsidR="00C560C5" w:rsidRPr="00C560C5" w:rsidRDefault="00C560C5" w:rsidP="00C560C5">
      <w:pPr>
        <w:numPr>
          <w:ilvl w:val="0"/>
          <w:numId w:val="1"/>
        </w:numPr>
        <w:spacing w:line="276" w:lineRule="auto"/>
        <w:rPr>
          <w:rFonts w:ascii="Garamond" w:hAnsi="Garamond"/>
          <w:sz w:val="26"/>
          <w:szCs w:val="26"/>
        </w:rPr>
      </w:pPr>
      <w:r w:rsidRPr="00C560C5">
        <w:rPr>
          <w:rFonts w:ascii="Garamond" w:hAnsi="Garamond"/>
          <w:b/>
          <w:bCs/>
          <w:sz w:val="26"/>
          <w:szCs w:val="26"/>
        </w:rPr>
        <w:t>Gathering the Evidence: What’s the Emotional Reaction?</w:t>
      </w:r>
      <w:r w:rsidRPr="00C560C5">
        <w:rPr>
          <w:rFonts w:ascii="Garamond" w:hAnsi="Garamond"/>
          <w:sz w:val="26"/>
          <w:szCs w:val="26"/>
        </w:rPr>
        <w:t xml:space="preserve"> Now that you have your thought, it's time to examine the evidence of how this thought made you feel. What emotions were triggered by this thought? Remember, emotions are like clues—each one will tell you something about the nature of the thought you’re investigating.</w:t>
      </w:r>
    </w:p>
    <w:p w14:paraId="049D79F8" w14:textId="77777777" w:rsidR="00C560C5" w:rsidRPr="00C560C5" w:rsidRDefault="00C560C5" w:rsidP="00C560C5">
      <w:pPr>
        <w:spacing w:line="276" w:lineRule="auto"/>
        <w:rPr>
          <w:rFonts w:ascii="Garamond" w:hAnsi="Garamond"/>
          <w:sz w:val="26"/>
          <w:szCs w:val="26"/>
        </w:rPr>
      </w:pPr>
      <w:r w:rsidRPr="00C560C5">
        <w:rPr>
          <w:rFonts w:ascii="Garamond" w:hAnsi="Garamond"/>
          <w:b/>
          <w:bCs/>
          <w:sz w:val="26"/>
          <w:szCs w:val="26"/>
        </w:rPr>
        <w:t>What emotion did this thought trigger?</w:t>
      </w:r>
      <w:r w:rsidRPr="00C560C5">
        <w:rPr>
          <w:rFonts w:ascii="Garamond" w:hAnsi="Garamond"/>
          <w:sz w:val="26"/>
          <w:szCs w:val="26"/>
        </w:rPr>
        <w:br/>
      </w:r>
      <w:r w:rsidRPr="00C560C5">
        <w:rPr>
          <w:rFonts w:ascii="Garamond" w:hAnsi="Garamond"/>
          <w:i/>
          <w:iCs/>
          <w:sz w:val="26"/>
          <w:szCs w:val="26"/>
        </w:rPr>
        <w:t>Example: Anxiety, frustration, fear, guilt, etc.</w:t>
      </w:r>
    </w:p>
    <w:p w14:paraId="285CC5AF" w14:textId="77777777" w:rsidR="00C560C5" w:rsidRPr="00C560C5" w:rsidRDefault="00C560C5" w:rsidP="00C560C5">
      <w:pPr>
        <w:spacing w:line="276" w:lineRule="auto"/>
        <w:rPr>
          <w:rFonts w:ascii="Garamond" w:hAnsi="Garamond"/>
          <w:sz w:val="26"/>
          <w:szCs w:val="26"/>
        </w:rPr>
      </w:pPr>
      <w:r w:rsidRPr="00C560C5">
        <w:rPr>
          <w:rFonts w:ascii="Garamond" w:hAnsi="Garamond"/>
          <w:sz w:val="26"/>
          <w:szCs w:val="26"/>
        </w:rPr>
        <w:pict w14:anchorId="3075C344">
          <v:rect id="_x0000_i1251" style="width:0;height:1.5pt" o:hralign="center" o:hrstd="t" o:hr="t" fillcolor="#a0a0a0" stroked="f"/>
        </w:pict>
      </w:r>
    </w:p>
    <w:p w14:paraId="0A1892F5" w14:textId="77777777" w:rsidR="00C560C5" w:rsidRPr="00C560C5" w:rsidRDefault="00C560C5" w:rsidP="00C560C5">
      <w:pPr>
        <w:spacing w:line="276" w:lineRule="auto"/>
        <w:rPr>
          <w:rFonts w:ascii="Garamond" w:hAnsi="Garamond"/>
          <w:sz w:val="26"/>
          <w:szCs w:val="26"/>
        </w:rPr>
      </w:pPr>
      <w:r w:rsidRPr="00C560C5">
        <w:rPr>
          <w:rFonts w:ascii="Garamond" w:hAnsi="Garamond"/>
          <w:sz w:val="26"/>
          <w:szCs w:val="26"/>
        </w:rPr>
        <w:pict w14:anchorId="30D0DD0C">
          <v:rect id="_x0000_i1252" style="width:0;height:1.5pt" o:hralign="center" o:hrstd="t" o:hr="t" fillcolor="#a0a0a0" stroked="f"/>
        </w:pict>
      </w:r>
    </w:p>
    <w:p w14:paraId="6BCA864F" w14:textId="77777777" w:rsidR="00C560C5" w:rsidRPr="00C560C5" w:rsidRDefault="00C560C5" w:rsidP="00C560C5">
      <w:pPr>
        <w:spacing w:line="276" w:lineRule="auto"/>
        <w:rPr>
          <w:rFonts w:ascii="Garamond" w:hAnsi="Garamond"/>
          <w:sz w:val="26"/>
          <w:szCs w:val="26"/>
        </w:rPr>
      </w:pPr>
      <w:r w:rsidRPr="00C560C5">
        <w:rPr>
          <w:rFonts w:ascii="Garamond" w:hAnsi="Garamond"/>
          <w:sz w:val="26"/>
          <w:szCs w:val="26"/>
        </w:rPr>
        <w:pict w14:anchorId="57BCEAED">
          <v:rect id="_x0000_i1253" style="width:0;height:1.5pt" o:hralign="center" o:hrstd="t" o:hr="t" fillcolor="#a0a0a0" stroked="f"/>
        </w:pict>
      </w:r>
    </w:p>
    <w:p w14:paraId="538F8593" w14:textId="77777777" w:rsidR="00C560C5" w:rsidRPr="00C560C5" w:rsidRDefault="00C560C5" w:rsidP="00C560C5">
      <w:pPr>
        <w:numPr>
          <w:ilvl w:val="0"/>
          <w:numId w:val="1"/>
        </w:numPr>
        <w:spacing w:line="276" w:lineRule="auto"/>
        <w:rPr>
          <w:rFonts w:ascii="Garamond" w:hAnsi="Garamond"/>
          <w:sz w:val="26"/>
          <w:szCs w:val="26"/>
        </w:rPr>
      </w:pPr>
      <w:r w:rsidRPr="00C560C5">
        <w:rPr>
          <w:rFonts w:ascii="Garamond" w:hAnsi="Garamond"/>
          <w:b/>
          <w:bCs/>
          <w:sz w:val="26"/>
          <w:szCs w:val="26"/>
        </w:rPr>
        <w:lastRenderedPageBreak/>
        <w:t>The Suspect Line-Up: Cognitive Distortions</w:t>
      </w:r>
      <w:r w:rsidRPr="00C560C5">
        <w:rPr>
          <w:rFonts w:ascii="Garamond" w:hAnsi="Garamond"/>
          <w:sz w:val="26"/>
          <w:szCs w:val="26"/>
        </w:rPr>
        <w:t xml:space="preserve"> Just like detectives have a list of suspects, you have a list of potential cognitive distortions. These are the "bad guys" that distort reality and lead you to conclusions that aren't always true. In this section, you’ll look at your thought and figure out which distortion it represents.</w:t>
      </w:r>
    </w:p>
    <w:p w14:paraId="4404426D" w14:textId="77777777" w:rsidR="00C560C5" w:rsidRPr="00C560C5" w:rsidRDefault="00C560C5" w:rsidP="00C560C5">
      <w:pPr>
        <w:spacing w:line="276" w:lineRule="auto"/>
        <w:rPr>
          <w:rFonts w:ascii="Garamond" w:hAnsi="Garamond"/>
          <w:sz w:val="26"/>
          <w:szCs w:val="26"/>
        </w:rPr>
      </w:pPr>
      <w:r w:rsidRPr="00C560C5">
        <w:rPr>
          <w:rFonts w:ascii="Garamond" w:hAnsi="Garamond"/>
          <w:b/>
          <w:bCs/>
          <w:sz w:val="26"/>
          <w:szCs w:val="26"/>
        </w:rPr>
        <w:t>Check off any cognitive distortions you recognize in your thought:</w:t>
      </w:r>
    </w:p>
    <w:p w14:paraId="72752A42" w14:textId="77777777" w:rsidR="00C560C5" w:rsidRPr="00C560C5" w:rsidRDefault="00C560C5" w:rsidP="00C560C5">
      <w:pPr>
        <w:numPr>
          <w:ilvl w:val="1"/>
          <w:numId w:val="1"/>
        </w:numPr>
        <w:spacing w:line="276" w:lineRule="auto"/>
        <w:rPr>
          <w:rFonts w:ascii="Garamond" w:hAnsi="Garamond"/>
          <w:sz w:val="26"/>
          <w:szCs w:val="26"/>
        </w:rPr>
      </w:pPr>
      <w:r w:rsidRPr="00C560C5">
        <w:rPr>
          <w:rFonts w:ascii="Garamond" w:hAnsi="Garamond"/>
          <w:sz w:val="26"/>
          <w:szCs w:val="26"/>
        </w:rPr>
        <w:t>Overgeneralization (seeing one event as an overall pattern)</w:t>
      </w:r>
    </w:p>
    <w:p w14:paraId="13E31DF1" w14:textId="77777777" w:rsidR="00C560C5" w:rsidRPr="00C560C5" w:rsidRDefault="00C560C5" w:rsidP="00C560C5">
      <w:pPr>
        <w:numPr>
          <w:ilvl w:val="1"/>
          <w:numId w:val="1"/>
        </w:numPr>
        <w:spacing w:line="276" w:lineRule="auto"/>
        <w:rPr>
          <w:rFonts w:ascii="Garamond" w:hAnsi="Garamond"/>
          <w:sz w:val="26"/>
          <w:szCs w:val="26"/>
        </w:rPr>
      </w:pPr>
      <w:r w:rsidRPr="00C560C5">
        <w:rPr>
          <w:rFonts w:ascii="Garamond" w:hAnsi="Garamond"/>
          <w:sz w:val="26"/>
          <w:szCs w:val="26"/>
        </w:rPr>
        <w:t>Catastrophizing (expecting the worst possible outcome)</w:t>
      </w:r>
    </w:p>
    <w:p w14:paraId="0B0052B0" w14:textId="77777777" w:rsidR="00C560C5" w:rsidRPr="00C560C5" w:rsidRDefault="00C560C5" w:rsidP="00C560C5">
      <w:pPr>
        <w:numPr>
          <w:ilvl w:val="1"/>
          <w:numId w:val="1"/>
        </w:numPr>
        <w:spacing w:line="276" w:lineRule="auto"/>
        <w:rPr>
          <w:rFonts w:ascii="Garamond" w:hAnsi="Garamond"/>
          <w:sz w:val="26"/>
          <w:szCs w:val="26"/>
        </w:rPr>
      </w:pPr>
      <w:r w:rsidRPr="00C560C5">
        <w:rPr>
          <w:rFonts w:ascii="Garamond" w:hAnsi="Garamond"/>
          <w:sz w:val="26"/>
          <w:szCs w:val="26"/>
        </w:rPr>
        <w:t>Black-and-white thinking (seeing things as all good or all bad)</w:t>
      </w:r>
    </w:p>
    <w:p w14:paraId="2670DCE4" w14:textId="77777777" w:rsidR="00C560C5" w:rsidRPr="00C560C5" w:rsidRDefault="00C560C5" w:rsidP="00C560C5">
      <w:pPr>
        <w:numPr>
          <w:ilvl w:val="1"/>
          <w:numId w:val="1"/>
        </w:numPr>
        <w:spacing w:line="276" w:lineRule="auto"/>
        <w:rPr>
          <w:rFonts w:ascii="Garamond" w:hAnsi="Garamond"/>
          <w:sz w:val="26"/>
          <w:szCs w:val="26"/>
        </w:rPr>
      </w:pPr>
      <w:r w:rsidRPr="00C560C5">
        <w:rPr>
          <w:rFonts w:ascii="Garamond" w:hAnsi="Garamond"/>
          <w:sz w:val="26"/>
          <w:szCs w:val="26"/>
        </w:rPr>
        <w:t>Filtering (only seeing the negative)</w:t>
      </w:r>
    </w:p>
    <w:p w14:paraId="52D6DE16" w14:textId="77777777" w:rsidR="00C560C5" w:rsidRPr="00C560C5" w:rsidRDefault="00C560C5" w:rsidP="00C560C5">
      <w:pPr>
        <w:numPr>
          <w:ilvl w:val="1"/>
          <w:numId w:val="1"/>
        </w:numPr>
        <w:spacing w:line="276" w:lineRule="auto"/>
        <w:rPr>
          <w:rFonts w:ascii="Garamond" w:hAnsi="Garamond"/>
          <w:sz w:val="26"/>
          <w:szCs w:val="26"/>
        </w:rPr>
      </w:pPr>
      <w:r w:rsidRPr="00C560C5">
        <w:rPr>
          <w:rFonts w:ascii="Garamond" w:hAnsi="Garamond"/>
          <w:sz w:val="26"/>
          <w:szCs w:val="26"/>
        </w:rPr>
        <w:t>Mind reading (assuming you know what others are thinking)</w:t>
      </w:r>
    </w:p>
    <w:p w14:paraId="1812C1DE" w14:textId="77777777" w:rsidR="00C560C5" w:rsidRPr="00C560C5" w:rsidRDefault="00C560C5" w:rsidP="00C560C5">
      <w:pPr>
        <w:numPr>
          <w:ilvl w:val="1"/>
          <w:numId w:val="1"/>
        </w:numPr>
        <w:spacing w:line="276" w:lineRule="auto"/>
        <w:rPr>
          <w:rFonts w:ascii="Garamond" w:hAnsi="Garamond"/>
          <w:sz w:val="26"/>
          <w:szCs w:val="26"/>
        </w:rPr>
      </w:pPr>
      <w:r w:rsidRPr="00C560C5">
        <w:rPr>
          <w:rFonts w:ascii="Garamond" w:hAnsi="Garamond"/>
          <w:sz w:val="26"/>
          <w:szCs w:val="26"/>
        </w:rPr>
        <w:t>Emotional reasoning (believing something is true because you feel it)</w:t>
      </w:r>
    </w:p>
    <w:p w14:paraId="22A42D41" w14:textId="77777777" w:rsidR="00C560C5" w:rsidRPr="00C560C5" w:rsidRDefault="00C560C5" w:rsidP="00C560C5">
      <w:pPr>
        <w:numPr>
          <w:ilvl w:val="1"/>
          <w:numId w:val="1"/>
        </w:numPr>
        <w:spacing w:line="276" w:lineRule="auto"/>
        <w:rPr>
          <w:rFonts w:ascii="Garamond" w:hAnsi="Garamond"/>
          <w:sz w:val="26"/>
          <w:szCs w:val="26"/>
        </w:rPr>
      </w:pPr>
      <w:r w:rsidRPr="00C560C5">
        <w:rPr>
          <w:rFonts w:ascii="Garamond" w:hAnsi="Garamond"/>
          <w:sz w:val="26"/>
          <w:szCs w:val="26"/>
        </w:rPr>
        <w:t>Labeling (attaching negative labels to yourself or others)</w:t>
      </w:r>
    </w:p>
    <w:p w14:paraId="0F68D4A8" w14:textId="77777777" w:rsidR="00C560C5" w:rsidRPr="00C560C5" w:rsidRDefault="00C560C5" w:rsidP="00C560C5">
      <w:pPr>
        <w:numPr>
          <w:ilvl w:val="1"/>
          <w:numId w:val="1"/>
        </w:numPr>
        <w:spacing w:line="276" w:lineRule="auto"/>
        <w:rPr>
          <w:rFonts w:ascii="Garamond" w:hAnsi="Garamond"/>
          <w:sz w:val="26"/>
          <w:szCs w:val="26"/>
        </w:rPr>
      </w:pPr>
      <w:r w:rsidRPr="00C560C5">
        <w:rPr>
          <w:rFonts w:ascii="Garamond" w:hAnsi="Garamond"/>
          <w:sz w:val="26"/>
          <w:szCs w:val="26"/>
        </w:rPr>
        <w:t>Personalization (taking responsibility for things outside of your control)</w:t>
      </w:r>
    </w:p>
    <w:p w14:paraId="43B2F3CB" w14:textId="77777777" w:rsidR="00C560C5" w:rsidRPr="00C560C5" w:rsidRDefault="00C560C5" w:rsidP="00C560C5">
      <w:pPr>
        <w:spacing w:line="276" w:lineRule="auto"/>
        <w:rPr>
          <w:rFonts w:ascii="Garamond" w:hAnsi="Garamond"/>
          <w:sz w:val="26"/>
          <w:szCs w:val="26"/>
        </w:rPr>
      </w:pPr>
      <w:r w:rsidRPr="00C560C5">
        <w:rPr>
          <w:rFonts w:ascii="Garamond" w:hAnsi="Garamond"/>
          <w:b/>
          <w:bCs/>
          <w:sz w:val="26"/>
          <w:szCs w:val="26"/>
        </w:rPr>
        <w:t>Which distortions do you see in your thought?</w:t>
      </w:r>
    </w:p>
    <w:p w14:paraId="433F8684" w14:textId="77777777" w:rsidR="00C560C5" w:rsidRPr="00C560C5" w:rsidRDefault="00C560C5" w:rsidP="00C560C5">
      <w:pPr>
        <w:spacing w:line="276" w:lineRule="auto"/>
        <w:rPr>
          <w:rFonts w:ascii="Garamond" w:hAnsi="Garamond"/>
          <w:sz w:val="26"/>
          <w:szCs w:val="26"/>
        </w:rPr>
      </w:pPr>
      <w:r w:rsidRPr="00C560C5">
        <w:rPr>
          <w:rFonts w:ascii="Garamond" w:hAnsi="Garamond"/>
          <w:sz w:val="26"/>
          <w:szCs w:val="26"/>
        </w:rPr>
        <w:pict w14:anchorId="058D7093">
          <v:rect id="_x0000_i1254" style="width:0;height:1.5pt" o:hralign="center" o:hrstd="t" o:hr="t" fillcolor="#a0a0a0" stroked="f"/>
        </w:pict>
      </w:r>
    </w:p>
    <w:p w14:paraId="771852A3" w14:textId="77777777" w:rsidR="00C560C5" w:rsidRPr="00C560C5" w:rsidRDefault="00C560C5" w:rsidP="00C560C5">
      <w:pPr>
        <w:spacing w:line="276" w:lineRule="auto"/>
        <w:rPr>
          <w:rFonts w:ascii="Garamond" w:hAnsi="Garamond"/>
          <w:sz w:val="26"/>
          <w:szCs w:val="26"/>
        </w:rPr>
      </w:pPr>
      <w:r w:rsidRPr="00C560C5">
        <w:rPr>
          <w:rFonts w:ascii="Garamond" w:hAnsi="Garamond"/>
          <w:sz w:val="26"/>
          <w:szCs w:val="26"/>
        </w:rPr>
        <w:pict w14:anchorId="1E246F27">
          <v:rect id="_x0000_i1255" style="width:0;height:1.5pt" o:hralign="center" o:hrstd="t" o:hr="t" fillcolor="#a0a0a0" stroked="f"/>
        </w:pict>
      </w:r>
    </w:p>
    <w:p w14:paraId="7B272B80" w14:textId="77777777" w:rsidR="00C560C5" w:rsidRPr="00C560C5" w:rsidRDefault="00C560C5" w:rsidP="00C560C5">
      <w:pPr>
        <w:spacing w:line="276" w:lineRule="auto"/>
        <w:rPr>
          <w:rFonts w:ascii="Garamond" w:hAnsi="Garamond"/>
          <w:sz w:val="26"/>
          <w:szCs w:val="26"/>
        </w:rPr>
      </w:pPr>
      <w:r w:rsidRPr="00C560C5">
        <w:rPr>
          <w:rFonts w:ascii="Garamond" w:hAnsi="Garamond"/>
          <w:sz w:val="26"/>
          <w:szCs w:val="26"/>
        </w:rPr>
        <w:pict w14:anchorId="76C8E409">
          <v:rect id="_x0000_i1256" style="width:0;height:1.5pt" o:hralign="center" o:hrstd="t" o:hr="t" fillcolor="#a0a0a0" stroked="f"/>
        </w:pict>
      </w:r>
    </w:p>
    <w:p w14:paraId="28BCCA1C" w14:textId="77777777" w:rsidR="00C560C5" w:rsidRPr="00C560C5" w:rsidRDefault="00C560C5" w:rsidP="00C560C5">
      <w:pPr>
        <w:numPr>
          <w:ilvl w:val="0"/>
          <w:numId w:val="1"/>
        </w:numPr>
        <w:spacing w:line="276" w:lineRule="auto"/>
        <w:rPr>
          <w:rFonts w:ascii="Garamond" w:hAnsi="Garamond"/>
          <w:sz w:val="26"/>
          <w:szCs w:val="26"/>
        </w:rPr>
      </w:pPr>
      <w:r w:rsidRPr="00C560C5">
        <w:rPr>
          <w:rFonts w:ascii="Garamond" w:hAnsi="Garamond"/>
          <w:b/>
          <w:bCs/>
          <w:sz w:val="26"/>
          <w:szCs w:val="26"/>
        </w:rPr>
        <w:t>The Investigation: Is the Thought Really True?</w:t>
      </w:r>
      <w:r w:rsidRPr="00C560C5">
        <w:rPr>
          <w:rFonts w:ascii="Garamond" w:hAnsi="Garamond"/>
          <w:sz w:val="26"/>
          <w:szCs w:val="26"/>
        </w:rPr>
        <w:t xml:space="preserve"> Now it’s time to ask the hard questions. If your thought were a suspect in a crime, you’d want to ask: </w:t>
      </w:r>
      <w:r w:rsidRPr="00C560C5">
        <w:rPr>
          <w:rFonts w:ascii="Garamond" w:hAnsi="Garamond"/>
          <w:i/>
          <w:iCs/>
          <w:sz w:val="26"/>
          <w:szCs w:val="26"/>
        </w:rPr>
        <w:t>Is there enough evidence to support this thought?</w:t>
      </w:r>
      <w:r w:rsidRPr="00C560C5">
        <w:rPr>
          <w:rFonts w:ascii="Garamond" w:hAnsi="Garamond"/>
          <w:sz w:val="26"/>
          <w:szCs w:val="26"/>
        </w:rPr>
        <w:t xml:space="preserve"> And, if the evidence is weak, you’ll need to adjust your thinking.</w:t>
      </w:r>
    </w:p>
    <w:p w14:paraId="6DA24A58" w14:textId="77777777" w:rsidR="00C560C5" w:rsidRPr="00C560C5" w:rsidRDefault="00C560C5" w:rsidP="00C560C5">
      <w:pPr>
        <w:spacing w:line="276" w:lineRule="auto"/>
        <w:rPr>
          <w:rFonts w:ascii="Garamond" w:hAnsi="Garamond"/>
          <w:sz w:val="26"/>
          <w:szCs w:val="26"/>
        </w:rPr>
      </w:pPr>
      <w:r w:rsidRPr="00C560C5">
        <w:rPr>
          <w:rFonts w:ascii="Garamond" w:hAnsi="Garamond"/>
          <w:b/>
          <w:bCs/>
          <w:sz w:val="26"/>
          <w:szCs w:val="26"/>
        </w:rPr>
        <w:t>Ask yourself these detective questions:</w:t>
      </w:r>
    </w:p>
    <w:p w14:paraId="060AF853" w14:textId="77777777" w:rsidR="00C560C5" w:rsidRPr="00C560C5" w:rsidRDefault="00C560C5" w:rsidP="00C560C5">
      <w:pPr>
        <w:numPr>
          <w:ilvl w:val="1"/>
          <w:numId w:val="1"/>
        </w:numPr>
        <w:spacing w:line="276" w:lineRule="auto"/>
        <w:rPr>
          <w:rFonts w:ascii="Garamond" w:hAnsi="Garamond"/>
          <w:sz w:val="26"/>
          <w:szCs w:val="26"/>
        </w:rPr>
      </w:pPr>
      <w:r w:rsidRPr="00C560C5">
        <w:rPr>
          <w:rFonts w:ascii="Garamond" w:hAnsi="Garamond"/>
          <w:sz w:val="26"/>
          <w:szCs w:val="26"/>
        </w:rPr>
        <w:t>What’s the evidence that supports this thought?</w:t>
      </w:r>
    </w:p>
    <w:p w14:paraId="6DE5406C" w14:textId="77777777" w:rsidR="00C560C5" w:rsidRPr="00C560C5" w:rsidRDefault="00C560C5" w:rsidP="00C560C5">
      <w:pPr>
        <w:spacing w:line="276" w:lineRule="auto"/>
        <w:rPr>
          <w:rFonts w:ascii="Garamond" w:hAnsi="Garamond"/>
          <w:sz w:val="26"/>
          <w:szCs w:val="26"/>
        </w:rPr>
      </w:pPr>
      <w:r w:rsidRPr="00C560C5">
        <w:rPr>
          <w:rFonts w:ascii="Garamond" w:hAnsi="Garamond"/>
          <w:sz w:val="26"/>
          <w:szCs w:val="26"/>
        </w:rPr>
        <w:pict w14:anchorId="13E1284E">
          <v:rect id="_x0000_i1257" style="width:0;height:1.5pt" o:hralign="center" o:hrstd="t" o:hr="t" fillcolor="#a0a0a0" stroked="f"/>
        </w:pict>
      </w:r>
    </w:p>
    <w:p w14:paraId="0EE558E3" w14:textId="77777777" w:rsidR="00C560C5" w:rsidRPr="00C560C5" w:rsidRDefault="00C560C5" w:rsidP="00C560C5">
      <w:pPr>
        <w:spacing w:line="276" w:lineRule="auto"/>
        <w:rPr>
          <w:rFonts w:ascii="Garamond" w:hAnsi="Garamond"/>
          <w:sz w:val="26"/>
          <w:szCs w:val="26"/>
        </w:rPr>
      </w:pPr>
      <w:r w:rsidRPr="00C560C5">
        <w:rPr>
          <w:rFonts w:ascii="Garamond" w:hAnsi="Garamond"/>
          <w:sz w:val="26"/>
          <w:szCs w:val="26"/>
        </w:rPr>
        <w:pict w14:anchorId="3FD3F5B4">
          <v:rect id="_x0000_i1258" style="width:0;height:1.5pt" o:hralign="center" o:hrstd="t" o:hr="t" fillcolor="#a0a0a0" stroked="f"/>
        </w:pict>
      </w:r>
    </w:p>
    <w:p w14:paraId="0F8FB471" w14:textId="77777777" w:rsidR="00C560C5" w:rsidRPr="00C560C5" w:rsidRDefault="00C560C5" w:rsidP="00C560C5">
      <w:pPr>
        <w:spacing w:line="276" w:lineRule="auto"/>
        <w:rPr>
          <w:rFonts w:ascii="Garamond" w:hAnsi="Garamond"/>
          <w:sz w:val="26"/>
          <w:szCs w:val="26"/>
        </w:rPr>
      </w:pPr>
      <w:r w:rsidRPr="00C560C5">
        <w:rPr>
          <w:rFonts w:ascii="Garamond" w:hAnsi="Garamond"/>
          <w:sz w:val="26"/>
          <w:szCs w:val="26"/>
        </w:rPr>
        <w:pict w14:anchorId="4185CB2A">
          <v:rect id="_x0000_i1259" style="width:0;height:1.5pt" o:hralign="center" o:hrstd="t" o:hr="t" fillcolor="#a0a0a0" stroked="f"/>
        </w:pict>
      </w:r>
    </w:p>
    <w:p w14:paraId="1709FA77" w14:textId="77777777" w:rsidR="00C560C5" w:rsidRPr="00C560C5" w:rsidRDefault="00C560C5" w:rsidP="00C560C5">
      <w:pPr>
        <w:numPr>
          <w:ilvl w:val="1"/>
          <w:numId w:val="1"/>
        </w:numPr>
        <w:spacing w:line="276" w:lineRule="auto"/>
        <w:rPr>
          <w:rFonts w:ascii="Garamond" w:hAnsi="Garamond"/>
          <w:sz w:val="26"/>
          <w:szCs w:val="26"/>
        </w:rPr>
      </w:pPr>
      <w:r w:rsidRPr="00C560C5">
        <w:rPr>
          <w:rFonts w:ascii="Garamond" w:hAnsi="Garamond"/>
          <w:sz w:val="26"/>
          <w:szCs w:val="26"/>
        </w:rPr>
        <w:t>What’s the evidence against this thought?</w:t>
      </w:r>
    </w:p>
    <w:p w14:paraId="74DA6F89" w14:textId="77777777" w:rsidR="00C560C5" w:rsidRPr="00C560C5" w:rsidRDefault="00C560C5" w:rsidP="00C560C5">
      <w:pPr>
        <w:spacing w:line="276" w:lineRule="auto"/>
        <w:rPr>
          <w:rFonts w:ascii="Garamond" w:hAnsi="Garamond"/>
          <w:sz w:val="26"/>
          <w:szCs w:val="26"/>
        </w:rPr>
      </w:pPr>
      <w:r w:rsidRPr="00C560C5">
        <w:rPr>
          <w:rFonts w:ascii="Garamond" w:hAnsi="Garamond"/>
          <w:sz w:val="26"/>
          <w:szCs w:val="26"/>
        </w:rPr>
        <w:lastRenderedPageBreak/>
        <w:pict w14:anchorId="44CFDCC1">
          <v:rect id="_x0000_i1260" style="width:0;height:1.5pt" o:hralign="center" o:hrstd="t" o:hr="t" fillcolor="#a0a0a0" stroked="f"/>
        </w:pict>
      </w:r>
    </w:p>
    <w:p w14:paraId="7AF5BF78" w14:textId="77777777" w:rsidR="00C560C5" w:rsidRPr="00C560C5" w:rsidRDefault="00C560C5" w:rsidP="00C560C5">
      <w:pPr>
        <w:spacing w:line="276" w:lineRule="auto"/>
        <w:rPr>
          <w:rFonts w:ascii="Garamond" w:hAnsi="Garamond"/>
          <w:sz w:val="26"/>
          <w:szCs w:val="26"/>
        </w:rPr>
      </w:pPr>
      <w:r w:rsidRPr="00C560C5">
        <w:rPr>
          <w:rFonts w:ascii="Garamond" w:hAnsi="Garamond"/>
          <w:sz w:val="26"/>
          <w:szCs w:val="26"/>
        </w:rPr>
        <w:pict w14:anchorId="7554B16D">
          <v:rect id="_x0000_i1261" style="width:0;height:1.5pt" o:hralign="center" o:hrstd="t" o:hr="t" fillcolor="#a0a0a0" stroked="f"/>
        </w:pict>
      </w:r>
    </w:p>
    <w:p w14:paraId="40BF6397" w14:textId="77777777" w:rsidR="00C560C5" w:rsidRPr="00C560C5" w:rsidRDefault="00C560C5" w:rsidP="00C560C5">
      <w:pPr>
        <w:spacing w:line="276" w:lineRule="auto"/>
        <w:rPr>
          <w:rFonts w:ascii="Garamond" w:hAnsi="Garamond"/>
          <w:sz w:val="26"/>
          <w:szCs w:val="26"/>
        </w:rPr>
      </w:pPr>
      <w:r w:rsidRPr="00C560C5">
        <w:rPr>
          <w:rFonts w:ascii="Garamond" w:hAnsi="Garamond"/>
          <w:sz w:val="26"/>
          <w:szCs w:val="26"/>
        </w:rPr>
        <w:pict w14:anchorId="4D279038">
          <v:rect id="_x0000_i1262" style="width:0;height:1.5pt" o:hralign="center" o:hrstd="t" o:hr="t" fillcolor="#a0a0a0" stroked="f"/>
        </w:pict>
      </w:r>
    </w:p>
    <w:p w14:paraId="095C8195" w14:textId="77777777" w:rsidR="00C560C5" w:rsidRPr="00C560C5" w:rsidRDefault="00C560C5" w:rsidP="00C560C5">
      <w:pPr>
        <w:numPr>
          <w:ilvl w:val="1"/>
          <w:numId w:val="1"/>
        </w:numPr>
        <w:spacing w:line="276" w:lineRule="auto"/>
        <w:rPr>
          <w:rFonts w:ascii="Garamond" w:hAnsi="Garamond"/>
          <w:sz w:val="26"/>
          <w:szCs w:val="26"/>
        </w:rPr>
      </w:pPr>
      <w:r w:rsidRPr="00C560C5">
        <w:rPr>
          <w:rFonts w:ascii="Garamond" w:hAnsi="Garamond"/>
          <w:sz w:val="26"/>
          <w:szCs w:val="26"/>
        </w:rPr>
        <w:t>Is this thought based on facts, or is it an assumption?</w:t>
      </w:r>
    </w:p>
    <w:p w14:paraId="3CE3EFEB" w14:textId="77777777" w:rsidR="00C560C5" w:rsidRPr="00C560C5" w:rsidRDefault="00C560C5" w:rsidP="00C560C5">
      <w:pPr>
        <w:spacing w:line="276" w:lineRule="auto"/>
        <w:rPr>
          <w:rFonts w:ascii="Garamond" w:hAnsi="Garamond"/>
          <w:sz w:val="26"/>
          <w:szCs w:val="26"/>
        </w:rPr>
      </w:pPr>
      <w:r w:rsidRPr="00C560C5">
        <w:rPr>
          <w:rFonts w:ascii="Garamond" w:hAnsi="Garamond"/>
          <w:sz w:val="26"/>
          <w:szCs w:val="26"/>
        </w:rPr>
        <w:pict w14:anchorId="01D4844C">
          <v:rect id="_x0000_i1263" style="width:0;height:1.5pt" o:hralign="center" o:hrstd="t" o:hr="t" fillcolor="#a0a0a0" stroked="f"/>
        </w:pict>
      </w:r>
    </w:p>
    <w:p w14:paraId="0F77EC75" w14:textId="77777777" w:rsidR="00C560C5" w:rsidRPr="00C560C5" w:rsidRDefault="00C560C5" w:rsidP="00C560C5">
      <w:pPr>
        <w:spacing w:line="276" w:lineRule="auto"/>
        <w:rPr>
          <w:rFonts w:ascii="Garamond" w:hAnsi="Garamond"/>
          <w:sz w:val="26"/>
          <w:szCs w:val="26"/>
        </w:rPr>
      </w:pPr>
      <w:r w:rsidRPr="00C560C5">
        <w:rPr>
          <w:rFonts w:ascii="Garamond" w:hAnsi="Garamond"/>
          <w:sz w:val="26"/>
          <w:szCs w:val="26"/>
        </w:rPr>
        <w:pict w14:anchorId="50E403D1">
          <v:rect id="_x0000_i1264" style="width:0;height:1.5pt" o:hralign="center" o:hrstd="t" o:hr="t" fillcolor="#a0a0a0" stroked="f"/>
        </w:pict>
      </w:r>
    </w:p>
    <w:p w14:paraId="06B6EF11" w14:textId="77777777" w:rsidR="00C560C5" w:rsidRPr="00C560C5" w:rsidRDefault="00C560C5" w:rsidP="00C560C5">
      <w:pPr>
        <w:numPr>
          <w:ilvl w:val="1"/>
          <w:numId w:val="1"/>
        </w:numPr>
        <w:spacing w:line="276" w:lineRule="auto"/>
        <w:rPr>
          <w:rFonts w:ascii="Garamond" w:hAnsi="Garamond"/>
          <w:sz w:val="26"/>
          <w:szCs w:val="26"/>
        </w:rPr>
      </w:pPr>
      <w:r w:rsidRPr="00C560C5">
        <w:rPr>
          <w:rFonts w:ascii="Garamond" w:hAnsi="Garamond"/>
          <w:sz w:val="26"/>
          <w:szCs w:val="26"/>
        </w:rPr>
        <w:t>Are you looking at this situation from all perspectives?</w:t>
      </w:r>
    </w:p>
    <w:p w14:paraId="32FE193F" w14:textId="77777777" w:rsidR="00C560C5" w:rsidRPr="00C560C5" w:rsidRDefault="00C560C5" w:rsidP="00C560C5">
      <w:pPr>
        <w:spacing w:line="276" w:lineRule="auto"/>
        <w:rPr>
          <w:rFonts w:ascii="Garamond" w:hAnsi="Garamond"/>
          <w:sz w:val="26"/>
          <w:szCs w:val="26"/>
        </w:rPr>
      </w:pPr>
      <w:r w:rsidRPr="00C560C5">
        <w:rPr>
          <w:rFonts w:ascii="Garamond" w:hAnsi="Garamond"/>
          <w:sz w:val="26"/>
          <w:szCs w:val="26"/>
        </w:rPr>
        <w:pict w14:anchorId="56734936">
          <v:rect id="_x0000_i1265" style="width:0;height:1.5pt" o:hralign="center" o:hrstd="t" o:hr="t" fillcolor="#a0a0a0" stroked="f"/>
        </w:pict>
      </w:r>
    </w:p>
    <w:p w14:paraId="591B56F5" w14:textId="77777777" w:rsidR="00C560C5" w:rsidRPr="00C560C5" w:rsidRDefault="00C560C5" w:rsidP="00C560C5">
      <w:pPr>
        <w:spacing w:line="276" w:lineRule="auto"/>
        <w:rPr>
          <w:rFonts w:ascii="Garamond" w:hAnsi="Garamond"/>
          <w:sz w:val="26"/>
          <w:szCs w:val="26"/>
        </w:rPr>
      </w:pPr>
      <w:r w:rsidRPr="00C560C5">
        <w:rPr>
          <w:rFonts w:ascii="Garamond" w:hAnsi="Garamond"/>
          <w:sz w:val="26"/>
          <w:szCs w:val="26"/>
        </w:rPr>
        <w:pict w14:anchorId="1FCC76C2">
          <v:rect id="_x0000_i1266" style="width:0;height:1.5pt" o:hralign="center" o:hrstd="t" o:hr="t" fillcolor="#a0a0a0" stroked="f"/>
        </w:pict>
      </w:r>
    </w:p>
    <w:p w14:paraId="08E3E361" w14:textId="77777777" w:rsidR="00C560C5" w:rsidRPr="00C560C5" w:rsidRDefault="00C560C5" w:rsidP="00C560C5">
      <w:pPr>
        <w:numPr>
          <w:ilvl w:val="0"/>
          <w:numId w:val="1"/>
        </w:numPr>
        <w:spacing w:line="276" w:lineRule="auto"/>
        <w:rPr>
          <w:rFonts w:ascii="Garamond" w:hAnsi="Garamond"/>
          <w:sz w:val="26"/>
          <w:szCs w:val="26"/>
        </w:rPr>
      </w:pPr>
      <w:r w:rsidRPr="00C560C5">
        <w:rPr>
          <w:rFonts w:ascii="Garamond" w:hAnsi="Garamond"/>
          <w:b/>
          <w:bCs/>
          <w:sz w:val="26"/>
          <w:szCs w:val="26"/>
        </w:rPr>
        <w:t>The Verdict: Challenging the Thought</w:t>
      </w:r>
      <w:r w:rsidRPr="00C560C5">
        <w:rPr>
          <w:rFonts w:ascii="Garamond" w:hAnsi="Garamond"/>
          <w:sz w:val="26"/>
          <w:szCs w:val="26"/>
        </w:rPr>
        <w:t xml:space="preserve"> Based on your investigation, it’s time to make a final ruling on your thought. Just like in a courtroom, you need to consider whether your thought is truly accurate, or whether it's a misleading assumption. This section will help you reframe your distorted thought into something more realistic and balanced.</w:t>
      </w:r>
    </w:p>
    <w:p w14:paraId="2996A2B5" w14:textId="77777777" w:rsidR="00C560C5" w:rsidRPr="00C560C5" w:rsidRDefault="00C560C5" w:rsidP="00C560C5">
      <w:pPr>
        <w:spacing w:line="276" w:lineRule="auto"/>
        <w:rPr>
          <w:rFonts w:ascii="Garamond" w:hAnsi="Garamond"/>
          <w:sz w:val="26"/>
          <w:szCs w:val="26"/>
        </w:rPr>
      </w:pPr>
      <w:r w:rsidRPr="00C560C5">
        <w:rPr>
          <w:rFonts w:ascii="Garamond" w:hAnsi="Garamond"/>
          <w:b/>
          <w:bCs/>
          <w:sz w:val="26"/>
          <w:szCs w:val="26"/>
        </w:rPr>
        <w:t>Challenge the thought by coming up with a more realistic version:</w:t>
      </w:r>
      <w:r w:rsidRPr="00C560C5">
        <w:rPr>
          <w:rFonts w:ascii="Garamond" w:hAnsi="Garamond"/>
          <w:sz w:val="26"/>
          <w:szCs w:val="26"/>
        </w:rPr>
        <w:t xml:space="preserve"> </w:t>
      </w:r>
      <w:r w:rsidRPr="00C560C5">
        <w:rPr>
          <w:rFonts w:ascii="Garamond" w:hAnsi="Garamond"/>
          <w:i/>
          <w:iCs/>
          <w:sz w:val="26"/>
          <w:szCs w:val="26"/>
        </w:rPr>
        <w:t>Example: Instead of thinking, “I’m going to mess up the presentation,” reframe it as, “I’m prepared, and even if I make a mistake, I can handle it.”</w:t>
      </w:r>
    </w:p>
    <w:p w14:paraId="12ECC283" w14:textId="77777777" w:rsidR="00C560C5" w:rsidRPr="00C560C5" w:rsidRDefault="00C560C5" w:rsidP="00C560C5">
      <w:pPr>
        <w:spacing w:line="276" w:lineRule="auto"/>
        <w:rPr>
          <w:rFonts w:ascii="Garamond" w:hAnsi="Garamond"/>
          <w:sz w:val="26"/>
          <w:szCs w:val="26"/>
        </w:rPr>
      </w:pPr>
      <w:r w:rsidRPr="00C560C5">
        <w:rPr>
          <w:rFonts w:ascii="Garamond" w:hAnsi="Garamond"/>
          <w:sz w:val="26"/>
          <w:szCs w:val="26"/>
        </w:rPr>
        <w:pict w14:anchorId="01F4B7AA">
          <v:rect id="_x0000_i1267" style="width:0;height:1.5pt" o:hralign="center" o:hrstd="t" o:hr="t" fillcolor="#a0a0a0" stroked="f"/>
        </w:pict>
      </w:r>
    </w:p>
    <w:p w14:paraId="1FEEDD61" w14:textId="77777777" w:rsidR="00C560C5" w:rsidRPr="00C560C5" w:rsidRDefault="00C560C5" w:rsidP="00C560C5">
      <w:pPr>
        <w:spacing w:line="276" w:lineRule="auto"/>
        <w:rPr>
          <w:rFonts w:ascii="Garamond" w:hAnsi="Garamond"/>
          <w:sz w:val="26"/>
          <w:szCs w:val="26"/>
        </w:rPr>
      </w:pPr>
      <w:r w:rsidRPr="00C560C5">
        <w:rPr>
          <w:rFonts w:ascii="Garamond" w:hAnsi="Garamond"/>
          <w:sz w:val="26"/>
          <w:szCs w:val="26"/>
        </w:rPr>
        <w:pict w14:anchorId="2436974D">
          <v:rect id="_x0000_i1268" style="width:0;height:1.5pt" o:hralign="center" o:hrstd="t" o:hr="t" fillcolor="#a0a0a0" stroked="f"/>
        </w:pict>
      </w:r>
    </w:p>
    <w:p w14:paraId="29AF9826" w14:textId="77777777" w:rsidR="00C560C5" w:rsidRPr="00C560C5" w:rsidRDefault="00C560C5" w:rsidP="00C560C5">
      <w:pPr>
        <w:spacing w:line="276" w:lineRule="auto"/>
        <w:rPr>
          <w:rFonts w:ascii="Garamond" w:hAnsi="Garamond"/>
          <w:sz w:val="26"/>
          <w:szCs w:val="26"/>
        </w:rPr>
      </w:pPr>
      <w:r w:rsidRPr="00C560C5">
        <w:rPr>
          <w:rFonts w:ascii="Garamond" w:hAnsi="Garamond"/>
          <w:sz w:val="26"/>
          <w:szCs w:val="26"/>
        </w:rPr>
        <w:pict w14:anchorId="5D5734B2">
          <v:rect id="_x0000_i1269" style="width:0;height:1.5pt" o:hralign="center" o:hrstd="t" o:hr="t" fillcolor="#a0a0a0" stroked="f"/>
        </w:pict>
      </w:r>
    </w:p>
    <w:p w14:paraId="506CAF56" w14:textId="77777777" w:rsidR="00C560C5" w:rsidRPr="00C560C5" w:rsidRDefault="00C560C5" w:rsidP="00C560C5">
      <w:pPr>
        <w:numPr>
          <w:ilvl w:val="0"/>
          <w:numId w:val="1"/>
        </w:numPr>
        <w:spacing w:line="276" w:lineRule="auto"/>
        <w:rPr>
          <w:rFonts w:ascii="Garamond" w:hAnsi="Garamond"/>
          <w:sz w:val="26"/>
          <w:szCs w:val="26"/>
        </w:rPr>
      </w:pPr>
      <w:r w:rsidRPr="00C560C5">
        <w:rPr>
          <w:rFonts w:ascii="Garamond" w:hAnsi="Garamond"/>
          <w:b/>
          <w:bCs/>
          <w:sz w:val="26"/>
          <w:szCs w:val="26"/>
        </w:rPr>
        <w:t>The Outcome: What Happens After the Reframe?</w:t>
      </w:r>
      <w:r w:rsidRPr="00C560C5">
        <w:rPr>
          <w:rFonts w:ascii="Garamond" w:hAnsi="Garamond"/>
          <w:sz w:val="26"/>
          <w:szCs w:val="26"/>
        </w:rPr>
        <w:t xml:space="preserve"> Now, let’s see how the reframe works in practice. After you’ve challenged your distorted thought, how do you feel now? If you were able to clear the “criminal” from your thoughts, what emotions would that lead to?</w:t>
      </w:r>
    </w:p>
    <w:p w14:paraId="748F65A8" w14:textId="77777777" w:rsidR="00C560C5" w:rsidRPr="00C560C5" w:rsidRDefault="00C560C5" w:rsidP="00C560C5">
      <w:pPr>
        <w:spacing w:line="276" w:lineRule="auto"/>
        <w:rPr>
          <w:rFonts w:ascii="Garamond" w:hAnsi="Garamond"/>
          <w:sz w:val="26"/>
          <w:szCs w:val="26"/>
        </w:rPr>
      </w:pPr>
      <w:r w:rsidRPr="00C560C5">
        <w:rPr>
          <w:rFonts w:ascii="Garamond" w:hAnsi="Garamond"/>
          <w:b/>
          <w:bCs/>
          <w:sz w:val="26"/>
          <w:szCs w:val="26"/>
        </w:rPr>
        <w:t>How does your emotional reaction change after reframing the thought?</w:t>
      </w:r>
      <w:r w:rsidRPr="00C560C5">
        <w:rPr>
          <w:rFonts w:ascii="Garamond" w:hAnsi="Garamond"/>
          <w:sz w:val="26"/>
          <w:szCs w:val="26"/>
        </w:rPr>
        <w:br/>
      </w:r>
      <w:r w:rsidRPr="00C560C5">
        <w:rPr>
          <w:rFonts w:ascii="Garamond" w:hAnsi="Garamond"/>
          <w:i/>
          <w:iCs/>
          <w:sz w:val="26"/>
          <w:szCs w:val="26"/>
        </w:rPr>
        <w:t xml:space="preserve">Example: “I feel </w:t>
      </w:r>
      <w:proofErr w:type="gramStart"/>
      <w:r w:rsidRPr="00C560C5">
        <w:rPr>
          <w:rFonts w:ascii="Garamond" w:hAnsi="Garamond"/>
          <w:i/>
          <w:iCs/>
          <w:sz w:val="26"/>
          <w:szCs w:val="26"/>
        </w:rPr>
        <w:t>more calm and confident</w:t>
      </w:r>
      <w:proofErr w:type="gramEnd"/>
      <w:r w:rsidRPr="00C560C5">
        <w:rPr>
          <w:rFonts w:ascii="Garamond" w:hAnsi="Garamond"/>
          <w:i/>
          <w:iCs/>
          <w:sz w:val="26"/>
          <w:szCs w:val="26"/>
        </w:rPr>
        <w:t xml:space="preserve"> after reframing my thought.”</w:t>
      </w:r>
    </w:p>
    <w:p w14:paraId="3C3BE20E" w14:textId="77777777" w:rsidR="00C560C5" w:rsidRPr="00C560C5" w:rsidRDefault="00C560C5" w:rsidP="00C560C5">
      <w:pPr>
        <w:spacing w:line="276" w:lineRule="auto"/>
        <w:rPr>
          <w:rFonts w:ascii="Garamond" w:hAnsi="Garamond"/>
          <w:sz w:val="26"/>
          <w:szCs w:val="26"/>
        </w:rPr>
      </w:pPr>
      <w:r w:rsidRPr="00C560C5">
        <w:rPr>
          <w:rFonts w:ascii="Garamond" w:hAnsi="Garamond"/>
          <w:sz w:val="26"/>
          <w:szCs w:val="26"/>
        </w:rPr>
        <w:pict w14:anchorId="758D8BB2">
          <v:rect id="_x0000_i1270" style="width:0;height:1.5pt" o:hralign="center" o:hrstd="t" o:hr="t" fillcolor="#a0a0a0" stroked="f"/>
        </w:pict>
      </w:r>
    </w:p>
    <w:p w14:paraId="605C0F05" w14:textId="77777777" w:rsidR="00C560C5" w:rsidRPr="00C560C5" w:rsidRDefault="00C560C5" w:rsidP="00C560C5">
      <w:pPr>
        <w:spacing w:line="276" w:lineRule="auto"/>
        <w:rPr>
          <w:rFonts w:ascii="Garamond" w:hAnsi="Garamond"/>
          <w:sz w:val="26"/>
          <w:szCs w:val="26"/>
        </w:rPr>
      </w:pPr>
      <w:r w:rsidRPr="00C560C5">
        <w:rPr>
          <w:rFonts w:ascii="Garamond" w:hAnsi="Garamond"/>
          <w:sz w:val="26"/>
          <w:szCs w:val="26"/>
        </w:rPr>
        <w:pict w14:anchorId="52350F3E">
          <v:rect id="_x0000_i1271" style="width:0;height:1.5pt" o:hralign="center" o:hrstd="t" o:hr="t" fillcolor="#a0a0a0" stroked="f"/>
        </w:pict>
      </w:r>
    </w:p>
    <w:p w14:paraId="46B92E26" w14:textId="77777777" w:rsidR="00C560C5" w:rsidRPr="00C560C5" w:rsidRDefault="00C560C5" w:rsidP="00C560C5">
      <w:pPr>
        <w:spacing w:line="276" w:lineRule="auto"/>
        <w:rPr>
          <w:rFonts w:ascii="Garamond" w:hAnsi="Garamond"/>
          <w:sz w:val="26"/>
          <w:szCs w:val="26"/>
        </w:rPr>
      </w:pPr>
      <w:r w:rsidRPr="00C560C5">
        <w:rPr>
          <w:rFonts w:ascii="Garamond" w:hAnsi="Garamond"/>
          <w:sz w:val="26"/>
          <w:szCs w:val="26"/>
        </w:rPr>
        <w:lastRenderedPageBreak/>
        <w:pict w14:anchorId="5896A6CC">
          <v:rect id="_x0000_i1272" style="width:0;height:1.5pt" o:hralign="center" o:hrstd="t" o:hr="t" fillcolor="#a0a0a0" stroked="f"/>
        </w:pict>
      </w:r>
    </w:p>
    <w:p w14:paraId="492C40E5" w14:textId="77777777" w:rsidR="00C560C5" w:rsidRPr="00C560C5" w:rsidRDefault="00C560C5" w:rsidP="00C560C5">
      <w:pPr>
        <w:numPr>
          <w:ilvl w:val="0"/>
          <w:numId w:val="1"/>
        </w:numPr>
        <w:spacing w:line="276" w:lineRule="auto"/>
        <w:rPr>
          <w:rFonts w:ascii="Garamond" w:hAnsi="Garamond"/>
          <w:sz w:val="26"/>
          <w:szCs w:val="26"/>
        </w:rPr>
      </w:pPr>
      <w:r w:rsidRPr="00C560C5">
        <w:rPr>
          <w:rFonts w:ascii="Garamond" w:hAnsi="Garamond"/>
          <w:b/>
          <w:bCs/>
          <w:sz w:val="26"/>
          <w:szCs w:val="26"/>
        </w:rPr>
        <w:t>Continuing the Investigation: Behavioral Experiments</w:t>
      </w:r>
      <w:r w:rsidRPr="00C560C5">
        <w:rPr>
          <w:rFonts w:ascii="Garamond" w:hAnsi="Garamond"/>
          <w:sz w:val="26"/>
          <w:szCs w:val="26"/>
        </w:rPr>
        <w:t xml:space="preserve"> Detective work never ends, and neither does the work of challenging your thoughts! To test the validity of your new thought, you can try out some behavioral experiments. These are real-world actions you can take to gather evidence that supports your more balanced thinking.</w:t>
      </w:r>
    </w:p>
    <w:p w14:paraId="41C269E8" w14:textId="77777777" w:rsidR="00C560C5" w:rsidRPr="00C560C5" w:rsidRDefault="00C560C5" w:rsidP="00C560C5">
      <w:pPr>
        <w:spacing w:line="276" w:lineRule="auto"/>
        <w:rPr>
          <w:rFonts w:ascii="Garamond" w:hAnsi="Garamond"/>
          <w:sz w:val="26"/>
          <w:szCs w:val="26"/>
        </w:rPr>
      </w:pPr>
      <w:r w:rsidRPr="00C560C5">
        <w:rPr>
          <w:rFonts w:ascii="Garamond" w:hAnsi="Garamond"/>
          <w:b/>
          <w:bCs/>
          <w:sz w:val="26"/>
          <w:szCs w:val="26"/>
        </w:rPr>
        <w:t>Design a small experiment to test your new belief.</w:t>
      </w:r>
      <w:r w:rsidRPr="00C560C5">
        <w:rPr>
          <w:rFonts w:ascii="Garamond" w:hAnsi="Garamond"/>
          <w:sz w:val="26"/>
          <w:szCs w:val="26"/>
        </w:rPr>
        <w:br/>
      </w:r>
      <w:r w:rsidRPr="00C560C5">
        <w:rPr>
          <w:rFonts w:ascii="Garamond" w:hAnsi="Garamond"/>
          <w:i/>
          <w:iCs/>
          <w:sz w:val="26"/>
          <w:szCs w:val="26"/>
        </w:rPr>
        <w:t>Example: “I will practice my presentation in front of a friend to see if I perform well.”</w:t>
      </w:r>
    </w:p>
    <w:p w14:paraId="5A65C584" w14:textId="77777777" w:rsidR="00C560C5" w:rsidRPr="00C560C5" w:rsidRDefault="00C560C5" w:rsidP="00C560C5">
      <w:pPr>
        <w:spacing w:line="276" w:lineRule="auto"/>
        <w:rPr>
          <w:rFonts w:ascii="Garamond" w:hAnsi="Garamond"/>
          <w:sz w:val="26"/>
          <w:szCs w:val="26"/>
        </w:rPr>
      </w:pPr>
      <w:r w:rsidRPr="00C560C5">
        <w:rPr>
          <w:rFonts w:ascii="Garamond" w:hAnsi="Garamond"/>
          <w:sz w:val="26"/>
          <w:szCs w:val="26"/>
        </w:rPr>
        <w:pict w14:anchorId="2689C1D1">
          <v:rect id="_x0000_i1273" style="width:0;height:1.5pt" o:hralign="center" o:hrstd="t" o:hr="t" fillcolor="#a0a0a0" stroked="f"/>
        </w:pict>
      </w:r>
    </w:p>
    <w:p w14:paraId="0D5749CC" w14:textId="77777777" w:rsidR="00C560C5" w:rsidRPr="00C560C5" w:rsidRDefault="00C560C5" w:rsidP="00C560C5">
      <w:pPr>
        <w:spacing w:line="276" w:lineRule="auto"/>
        <w:rPr>
          <w:rFonts w:ascii="Garamond" w:hAnsi="Garamond"/>
          <w:sz w:val="26"/>
          <w:szCs w:val="26"/>
        </w:rPr>
      </w:pPr>
      <w:r w:rsidRPr="00C560C5">
        <w:rPr>
          <w:rFonts w:ascii="Garamond" w:hAnsi="Garamond"/>
          <w:sz w:val="26"/>
          <w:szCs w:val="26"/>
        </w:rPr>
        <w:pict w14:anchorId="0DDD4360">
          <v:rect id="_x0000_i1274" style="width:0;height:1.5pt" o:hralign="center" o:hrstd="t" o:hr="t" fillcolor="#a0a0a0" stroked="f"/>
        </w:pict>
      </w:r>
    </w:p>
    <w:p w14:paraId="68B6DFB6" w14:textId="77777777" w:rsidR="00C560C5" w:rsidRPr="00C560C5" w:rsidRDefault="00C560C5" w:rsidP="00C560C5">
      <w:pPr>
        <w:spacing w:line="276" w:lineRule="auto"/>
        <w:rPr>
          <w:rFonts w:ascii="Garamond" w:hAnsi="Garamond"/>
          <w:sz w:val="26"/>
          <w:szCs w:val="26"/>
        </w:rPr>
      </w:pPr>
      <w:r w:rsidRPr="00C560C5">
        <w:rPr>
          <w:rFonts w:ascii="Garamond" w:hAnsi="Garamond"/>
          <w:sz w:val="26"/>
          <w:szCs w:val="26"/>
        </w:rPr>
        <w:pict w14:anchorId="7C6E622F">
          <v:rect id="_x0000_i1275" style="width:0;height:1.5pt" o:hralign="center" o:hrstd="t" o:hr="t" fillcolor="#a0a0a0" stroked="f"/>
        </w:pict>
      </w:r>
    </w:p>
    <w:p w14:paraId="4AB149B2" w14:textId="77777777" w:rsidR="00C560C5" w:rsidRPr="00C560C5" w:rsidRDefault="00C560C5" w:rsidP="00C560C5">
      <w:pPr>
        <w:numPr>
          <w:ilvl w:val="0"/>
          <w:numId w:val="1"/>
        </w:numPr>
        <w:spacing w:line="276" w:lineRule="auto"/>
        <w:rPr>
          <w:rFonts w:ascii="Garamond" w:hAnsi="Garamond"/>
          <w:sz w:val="26"/>
          <w:szCs w:val="26"/>
        </w:rPr>
      </w:pPr>
      <w:r w:rsidRPr="00C560C5">
        <w:rPr>
          <w:rFonts w:ascii="Garamond" w:hAnsi="Garamond"/>
          <w:b/>
          <w:bCs/>
          <w:sz w:val="26"/>
          <w:szCs w:val="26"/>
        </w:rPr>
        <w:t>Reflection on the Case: Tracking Progress</w:t>
      </w:r>
      <w:r w:rsidRPr="00C560C5">
        <w:rPr>
          <w:rFonts w:ascii="Garamond" w:hAnsi="Garamond"/>
          <w:sz w:val="26"/>
          <w:szCs w:val="26"/>
        </w:rPr>
        <w:t xml:space="preserve"> Now that you’ve closed this case, it’s time to reflect on how far you’ve come. Every time you successfully challenge a distorted thought and reframe it, you’re building the habit of emotional resilience. Over time, this will become second nature, and you’ll become a master detective of your own thoughts.</w:t>
      </w:r>
    </w:p>
    <w:p w14:paraId="0E64FFD1" w14:textId="77777777" w:rsidR="00C560C5" w:rsidRPr="00C560C5" w:rsidRDefault="00C560C5" w:rsidP="00C560C5">
      <w:pPr>
        <w:spacing w:line="276" w:lineRule="auto"/>
        <w:rPr>
          <w:rFonts w:ascii="Garamond" w:hAnsi="Garamond"/>
          <w:sz w:val="26"/>
          <w:szCs w:val="26"/>
        </w:rPr>
      </w:pPr>
      <w:r w:rsidRPr="00C560C5">
        <w:rPr>
          <w:rFonts w:ascii="Garamond" w:hAnsi="Garamond"/>
          <w:b/>
          <w:bCs/>
          <w:sz w:val="26"/>
          <w:szCs w:val="26"/>
        </w:rPr>
        <w:t>How do you feel about solving this case?</w:t>
      </w:r>
    </w:p>
    <w:p w14:paraId="53B6B9B6" w14:textId="77777777" w:rsidR="00C560C5" w:rsidRPr="00C560C5" w:rsidRDefault="00C560C5" w:rsidP="00C560C5">
      <w:pPr>
        <w:spacing w:line="276" w:lineRule="auto"/>
        <w:rPr>
          <w:rFonts w:ascii="Garamond" w:hAnsi="Garamond"/>
          <w:sz w:val="26"/>
          <w:szCs w:val="26"/>
        </w:rPr>
      </w:pPr>
      <w:r w:rsidRPr="00C560C5">
        <w:rPr>
          <w:rFonts w:ascii="Garamond" w:hAnsi="Garamond"/>
          <w:sz w:val="26"/>
          <w:szCs w:val="26"/>
        </w:rPr>
        <w:pict w14:anchorId="31B99AA3">
          <v:rect id="_x0000_i1276" style="width:0;height:1.5pt" o:hralign="center" o:hrstd="t" o:hr="t" fillcolor="#a0a0a0" stroked="f"/>
        </w:pict>
      </w:r>
    </w:p>
    <w:p w14:paraId="23FF4B38" w14:textId="77777777" w:rsidR="00C560C5" w:rsidRPr="00C560C5" w:rsidRDefault="00C560C5" w:rsidP="00C560C5">
      <w:pPr>
        <w:spacing w:line="276" w:lineRule="auto"/>
        <w:rPr>
          <w:rFonts w:ascii="Garamond" w:hAnsi="Garamond"/>
          <w:sz w:val="26"/>
          <w:szCs w:val="26"/>
        </w:rPr>
      </w:pPr>
      <w:r w:rsidRPr="00C560C5">
        <w:rPr>
          <w:rFonts w:ascii="Garamond" w:hAnsi="Garamond"/>
          <w:sz w:val="26"/>
          <w:szCs w:val="26"/>
        </w:rPr>
        <w:pict w14:anchorId="386E38E8">
          <v:rect id="_x0000_i1277" style="width:0;height:1.5pt" o:hralign="center" o:hrstd="t" o:hr="t" fillcolor="#a0a0a0" stroked="f"/>
        </w:pict>
      </w:r>
    </w:p>
    <w:p w14:paraId="13F55D7E" w14:textId="77777777" w:rsidR="00C560C5" w:rsidRPr="00C560C5" w:rsidRDefault="00C560C5" w:rsidP="00C560C5">
      <w:pPr>
        <w:spacing w:line="276" w:lineRule="auto"/>
        <w:rPr>
          <w:rFonts w:ascii="Garamond" w:hAnsi="Garamond"/>
          <w:sz w:val="26"/>
          <w:szCs w:val="26"/>
        </w:rPr>
      </w:pPr>
      <w:r w:rsidRPr="00C560C5">
        <w:rPr>
          <w:rFonts w:ascii="Garamond" w:hAnsi="Garamond"/>
          <w:b/>
          <w:bCs/>
          <w:sz w:val="26"/>
          <w:szCs w:val="26"/>
        </w:rPr>
        <w:t>What have you learned from this process that will help you in the future?</w:t>
      </w:r>
    </w:p>
    <w:p w14:paraId="47105C73" w14:textId="77777777" w:rsidR="00C560C5" w:rsidRPr="00C560C5" w:rsidRDefault="00C560C5" w:rsidP="00C560C5">
      <w:pPr>
        <w:spacing w:line="276" w:lineRule="auto"/>
        <w:rPr>
          <w:rFonts w:ascii="Garamond" w:hAnsi="Garamond"/>
          <w:sz w:val="26"/>
          <w:szCs w:val="26"/>
        </w:rPr>
      </w:pPr>
      <w:r w:rsidRPr="00C560C5">
        <w:rPr>
          <w:rFonts w:ascii="Garamond" w:hAnsi="Garamond"/>
          <w:sz w:val="26"/>
          <w:szCs w:val="26"/>
        </w:rPr>
        <w:pict w14:anchorId="7789E003">
          <v:rect id="_x0000_i1278" style="width:0;height:1.5pt" o:hralign="center" o:hrstd="t" o:hr="t" fillcolor="#a0a0a0" stroked="f"/>
        </w:pict>
      </w:r>
    </w:p>
    <w:p w14:paraId="59B79206" w14:textId="77777777" w:rsidR="00C560C5" w:rsidRPr="00C560C5" w:rsidRDefault="00C560C5" w:rsidP="00C560C5">
      <w:pPr>
        <w:spacing w:line="276" w:lineRule="auto"/>
        <w:rPr>
          <w:rFonts w:ascii="Garamond" w:hAnsi="Garamond"/>
          <w:sz w:val="26"/>
          <w:szCs w:val="26"/>
        </w:rPr>
      </w:pPr>
      <w:r w:rsidRPr="00C560C5">
        <w:rPr>
          <w:rFonts w:ascii="Garamond" w:hAnsi="Garamond"/>
          <w:sz w:val="26"/>
          <w:szCs w:val="26"/>
        </w:rPr>
        <w:pict w14:anchorId="7F63DB15">
          <v:rect id="_x0000_i1279" style="width:0;height:1.5pt" o:hralign="center" o:hrstd="t" o:hr="t" fillcolor="#a0a0a0" stroked="f"/>
        </w:pict>
      </w:r>
    </w:p>
    <w:p w14:paraId="7269DFBF" w14:textId="77777777" w:rsidR="00C560C5" w:rsidRPr="00C560C5" w:rsidRDefault="00C560C5" w:rsidP="00C560C5">
      <w:pPr>
        <w:numPr>
          <w:ilvl w:val="0"/>
          <w:numId w:val="1"/>
        </w:numPr>
        <w:spacing w:line="276" w:lineRule="auto"/>
        <w:rPr>
          <w:rFonts w:ascii="Garamond" w:hAnsi="Garamond"/>
          <w:sz w:val="26"/>
          <w:szCs w:val="26"/>
        </w:rPr>
      </w:pPr>
      <w:r w:rsidRPr="00C560C5">
        <w:rPr>
          <w:rFonts w:ascii="Garamond" w:hAnsi="Garamond"/>
          <w:b/>
          <w:bCs/>
          <w:sz w:val="26"/>
          <w:szCs w:val="26"/>
        </w:rPr>
        <w:t>Next Steps: Continuing the Investigation</w:t>
      </w:r>
      <w:r w:rsidRPr="00C560C5">
        <w:rPr>
          <w:rFonts w:ascii="Garamond" w:hAnsi="Garamond"/>
          <w:sz w:val="26"/>
          <w:szCs w:val="26"/>
        </w:rPr>
        <w:t xml:space="preserve"> Detective work is a continual process of looking for clues, questioning assumptions, and testing theories. In the same way, emotional regulation requires ongoing effort. Keep practicing this process of identifying, challenging, and reframing thoughts so that it becomes a habit in your everyday life.</w:t>
      </w:r>
    </w:p>
    <w:p w14:paraId="62B98DFB" w14:textId="77777777" w:rsidR="00C560C5" w:rsidRPr="00C560C5" w:rsidRDefault="00C560C5" w:rsidP="00C560C5">
      <w:pPr>
        <w:spacing w:line="276" w:lineRule="auto"/>
        <w:rPr>
          <w:rFonts w:ascii="Garamond" w:hAnsi="Garamond"/>
          <w:sz w:val="26"/>
          <w:szCs w:val="26"/>
        </w:rPr>
      </w:pPr>
      <w:r w:rsidRPr="00C560C5">
        <w:rPr>
          <w:rFonts w:ascii="Garamond" w:hAnsi="Garamond"/>
          <w:b/>
          <w:bCs/>
          <w:sz w:val="26"/>
          <w:szCs w:val="26"/>
        </w:rPr>
        <w:t>What are your next steps for applying this detective work to future situations?</w:t>
      </w:r>
    </w:p>
    <w:p w14:paraId="0388D019" w14:textId="77777777" w:rsidR="00C560C5" w:rsidRPr="00C560C5" w:rsidRDefault="00C560C5" w:rsidP="00C560C5">
      <w:pPr>
        <w:spacing w:line="276" w:lineRule="auto"/>
        <w:rPr>
          <w:rFonts w:ascii="Garamond" w:hAnsi="Garamond"/>
          <w:sz w:val="26"/>
          <w:szCs w:val="26"/>
        </w:rPr>
      </w:pPr>
      <w:r w:rsidRPr="00C560C5">
        <w:rPr>
          <w:rFonts w:ascii="Garamond" w:hAnsi="Garamond"/>
          <w:sz w:val="26"/>
          <w:szCs w:val="26"/>
        </w:rPr>
        <w:pict w14:anchorId="34D8A88B">
          <v:rect id="_x0000_i1280" style="width:0;height:1.5pt" o:hralign="center" o:hrstd="t" o:hr="t" fillcolor="#a0a0a0" stroked="f"/>
        </w:pict>
      </w:r>
    </w:p>
    <w:p w14:paraId="32A3F080" w14:textId="77777777" w:rsidR="00C560C5" w:rsidRPr="00C560C5" w:rsidRDefault="00C560C5" w:rsidP="00C560C5">
      <w:pPr>
        <w:spacing w:line="276" w:lineRule="auto"/>
        <w:rPr>
          <w:rFonts w:ascii="Garamond" w:hAnsi="Garamond"/>
          <w:sz w:val="26"/>
          <w:szCs w:val="26"/>
        </w:rPr>
      </w:pPr>
      <w:r w:rsidRPr="00C560C5">
        <w:rPr>
          <w:rFonts w:ascii="Garamond" w:hAnsi="Garamond"/>
          <w:sz w:val="26"/>
          <w:szCs w:val="26"/>
        </w:rPr>
        <w:pict w14:anchorId="76C6B655">
          <v:rect id="_x0000_i1281" style="width:0;height:1.5pt" o:hralign="center" o:hrstd="t" o:hr="t" fillcolor="#a0a0a0" stroked="f"/>
        </w:pict>
      </w:r>
    </w:p>
    <w:p w14:paraId="564E38CA" w14:textId="77777777" w:rsidR="00C560C5" w:rsidRPr="00C560C5" w:rsidRDefault="00C560C5" w:rsidP="00C560C5">
      <w:pPr>
        <w:spacing w:line="276" w:lineRule="auto"/>
        <w:rPr>
          <w:rFonts w:ascii="Garamond" w:hAnsi="Garamond"/>
          <w:sz w:val="26"/>
          <w:szCs w:val="26"/>
        </w:rPr>
      </w:pPr>
      <w:r w:rsidRPr="00C560C5">
        <w:rPr>
          <w:rFonts w:ascii="Garamond" w:hAnsi="Garamond"/>
          <w:sz w:val="26"/>
          <w:szCs w:val="26"/>
        </w:rPr>
        <w:lastRenderedPageBreak/>
        <w:pict w14:anchorId="404DD2EA">
          <v:rect id="_x0000_i1282" style="width:0;height:1.5pt" o:hralign="center" o:hrstd="t" o:hr="t" fillcolor="#a0a0a0" stroked="f"/>
        </w:pict>
      </w:r>
    </w:p>
    <w:p w14:paraId="11E57281" w14:textId="77777777" w:rsidR="00C560C5" w:rsidRPr="00C560C5" w:rsidRDefault="00C560C5" w:rsidP="00C560C5">
      <w:pPr>
        <w:spacing w:line="276" w:lineRule="auto"/>
        <w:rPr>
          <w:rFonts w:ascii="Garamond" w:hAnsi="Garamond"/>
          <w:sz w:val="26"/>
          <w:szCs w:val="26"/>
        </w:rPr>
      </w:pPr>
      <w:r w:rsidRPr="00C560C5">
        <w:rPr>
          <w:rFonts w:ascii="Garamond" w:hAnsi="Garamond"/>
          <w:sz w:val="26"/>
          <w:szCs w:val="26"/>
        </w:rPr>
        <w:pict w14:anchorId="04A1348D">
          <v:rect id="_x0000_i1283" style="width:0;height:1.5pt" o:hralign="center" o:hrstd="t" o:hr="t" fillcolor="#a0a0a0" stroked="f"/>
        </w:pict>
      </w:r>
    </w:p>
    <w:p w14:paraId="2A667F87" w14:textId="77777777" w:rsidR="00C560C5" w:rsidRPr="00C560C5" w:rsidRDefault="00C560C5" w:rsidP="00C560C5">
      <w:pPr>
        <w:spacing w:line="276" w:lineRule="auto"/>
        <w:rPr>
          <w:rFonts w:ascii="Garamond" w:hAnsi="Garamond"/>
          <w:b/>
          <w:bCs/>
          <w:sz w:val="26"/>
          <w:szCs w:val="26"/>
        </w:rPr>
      </w:pPr>
      <w:r w:rsidRPr="00C560C5">
        <w:rPr>
          <w:rFonts w:ascii="Garamond" w:hAnsi="Garamond"/>
          <w:b/>
          <w:bCs/>
          <w:sz w:val="26"/>
          <w:szCs w:val="26"/>
        </w:rPr>
        <w:t>Conclusion:</w:t>
      </w:r>
    </w:p>
    <w:p w14:paraId="39372E84" w14:textId="77777777" w:rsidR="00C560C5" w:rsidRPr="00C560C5" w:rsidRDefault="00C560C5" w:rsidP="00C560C5">
      <w:pPr>
        <w:spacing w:line="276" w:lineRule="auto"/>
        <w:rPr>
          <w:rFonts w:ascii="Garamond" w:hAnsi="Garamond"/>
          <w:sz w:val="26"/>
          <w:szCs w:val="26"/>
        </w:rPr>
      </w:pPr>
      <w:r w:rsidRPr="00C560C5">
        <w:rPr>
          <w:rFonts w:ascii="Garamond" w:hAnsi="Garamond"/>
          <w:sz w:val="26"/>
          <w:szCs w:val="26"/>
        </w:rPr>
        <w:t>Congratulations, you've completed your first case as a Thought Detective! By identifying cognitive distortions, challenging your beliefs, and reframing them, you've learned how to regulate your emotions more effectively. Remember, just like any detective, the more you practice and the more cases you solve, the better you'll become at uncovering the truth about your thoughts and emotions. Keep practicing and stay vigilant—your emotional well-being depends on it!</w:t>
      </w:r>
    </w:p>
    <w:p w14:paraId="2D34F2CC" w14:textId="77777777" w:rsidR="00CD2819" w:rsidRPr="00C560C5" w:rsidRDefault="00CD2819" w:rsidP="00C560C5">
      <w:pPr>
        <w:spacing w:line="276" w:lineRule="auto"/>
        <w:rPr>
          <w:rFonts w:ascii="Garamond" w:hAnsi="Garamond"/>
          <w:sz w:val="26"/>
          <w:szCs w:val="26"/>
        </w:rPr>
      </w:pPr>
    </w:p>
    <w:sectPr w:rsidR="00CD2819" w:rsidRPr="00C560C5">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4AF3B" w14:textId="77777777" w:rsidR="000C60C8" w:rsidRDefault="000C60C8" w:rsidP="00C560C5">
      <w:pPr>
        <w:spacing w:after="0" w:line="240" w:lineRule="auto"/>
      </w:pPr>
      <w:r>
        <w:separator/>
      </w:r>
    </w:p>
  </w:endnote>
  <w:endnote w:type="continuationSeparator" w:id="0">
    <w:p w14:paraId="6FED3D18" w14:textId="77777777" w:rsidR="000C60C8" w:rsidRDefault="000C60C8" w:rsidP="00C56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87089" w14:textId="77777777" w:rsidR="00C560C5" w:rsidRDefault="00C560C5" w:rsidP="00C560C5">
    <w:pPr>
      <w:pStyle w:val="Footer"/>
      <w:jc w:val="center"/>
    </w:pPr>
    <w:r>
      <w:t>Dr. Benjamin Tranquil</w:t>
    </w:r>
  </w:p>
  <w:p w14:paraId="15D20F10" w14:textId="77777777" w:rsidR="00C560C5" w:rsidRDefault="00C560C5" w:rsidP="00C560C5">
    <w:pPr>
      <w:pStyle w:val="Footer"/>
      <w:jc w:val="center"/>
    </w:pPr>
    <w:r>
      <w:t>Onlinetranquility.ca</w:t>
    </w:r>
  </w:p>
  <w:p w14:paraId="5401FD2B" w14:textId="77777777" w:rsidR="00C560C5" w:rsidRDefault="00C56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D677F" w14:textId="77777777" w:rsidR="000C60C8" w:rsidRDefault="000C60C8" w:rsidP="00C560C5">
      <w:pPr>
        <w:spacing w:after="0" w:line="240" w:lineRule="auto"/>
      </w:pPr>
      <w:r>
        <w:separator/>
      </w:r>
    </w:p>
  </w:footnote>
  <w:footnote w:type="continuationSeparator" w:id="0">
    <w:p w14:paraId="19D6B5C5" w14:textId="77777777" w:rsidR="000C60C8" w:rsidRDefault="000C60C8" w:rsidP="00C56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50272" w14:textId="77777777" w:rsidR="00C560C5" w:rsidRDefault="00C560C5" w:rsidP="00C560C5">
    <w:pPr>
      <w:pStyle w:val="Header"/>
      <w:jc w:val="center"/>
    </w:pPr>
    <w:r>
      <w:rPr>
        <w:noProof/>
      </w:rPr>
      <w:drawing>
        <wp:inline distT="0" distB="0" distL="0" distR="0" wp14:anchorId="1722EFFB" wp14:editId="325D406F">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2C7B7421" w14:textId="77777777" w:rsidR="00C560C5" w:rsidRDefault="00C560C5" w:rsidP="00C560C5">
    <w:pPr>
      <w:pStyle w:val="Header"/>
      <w:jc w:val="center"/>
    </w:pPr>
    <w:r>
      <w:t>Online Tranquility</w:t>
    </w:r>
  </w:p>
  <w:p w14:paraId="02658CAE" w14:textId="77777777" w:rsidR="00C560C5" w:rsidRDefault="00C560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C4609B"/>
    <w:multiLevelType w:val="multilevel"/>
    <w:tmpl w:val="A5BCCA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0078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0C5"/>
    <w:rsid w:val="000C60C8"/>
    <w:rsid w:val="00552A0D"/>
    <w:rsid w:val="00771BAD"/>
    <w:rsid w:val="00C560C5"/>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86E9B"/>
  <w15:chartTrackingRefBased/>
  <w15:docId w15:val="{5DFEA8AB-BC52-457A-9329-8C9D3DFB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60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60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60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60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60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60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60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60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60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0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60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60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60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60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60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60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60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60C5"/>
    <w:rPr>
      <w:rFonts w:eastAsiaTheme="majorEastAsia" w:cstheme="majorBidi"/>
      <w:color w:val="272727" w:themeColor="text1" w:themeTint="D8"/>
    </w:rPr>
  </w:style>
  <w:style w:type="paragraph" w:styleId="Title">
    <w:name w:val="Title"/>
    <w:basedOn w:val="Normal"/>
    <w:next w:val="Normal"/>
    <w:link w:val="TitleChar"/>
    <w:uiPriority w:val="10"/>
    <w:qFormat/>
    <w:rsid w:val="00C560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60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60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60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60C5"/>
    <w:pPr>
      <w:spacing w:before="160"/>
      <w:jc w:val="center"/>
    </w:pPr>
    <w:rPr>
      <w:i/>
      <w:iCs/>
      <w:color w:val="404040" w:themeColor="text1" w:themeTint="BF"/>
    </w:rPr>
  </w:style>
  <w:style w:type="character" w:customStyle="1" w:styleId="QuoteChar">
    <w:name w:val="Quote Char"/>
    <w:basedOn w:val="DefaultParagraphFont"/>
    <w:link w:val="Quote"/>
    <w:uiPriority w:val="29"/>
    <w:rsid w:val="00C560C5"/>
    <w:rPr>
      <w:i/>
      <w:iCs/>
      <w:color w:val="404040" w:themeColor="text1" w:themeTint="BF"/>
    </w:rPr>
  </w:style>
  <w:style w:type="paragraph" w:styleId="ListParagraph">
    <w:name w:val="List Paragraph"/>
    <w:basedOn w:val="Normal"/>
    <w:uiPriority w:val="34"/>
    <w:qFormat/>
    <w:rsid w:val="00C560C5"/>
    <w:pPr>
      <w:ind w:left="720"/>
      <w:contextualSpacing/>
    </w:pPr>
  </w:style>
  <w:style w:type="character" w:styleId="IntenseEmphasis">
    <w:name w:val="Intense Emphasis"/>
    <w:basedOn w:val="DefaultParagraphFont"/>
    <w:uiPriority w:val="21"/>
    <w:qFormat/>
    <w:rsid w:val="00C560C5"/>
    <w:rPr>
      <w:i/>
      <w:iCs/>
      <w:color w:val="0F4761" w:themeColor="accent1" w:themeShade="BF"/>
    </w:rPr>
  </w:style>
  <w:style w:type="paragraph" w:styleId="IntenseQuote">
    <w:name w:val="Intense Quote"/>
    <w:basedOn w:val="Normal"/>
    <w:next w:val="Normal"/>
    <w:link w:val="IntenseQuoteChar"/>
    <w:uiPriority w:val="30"/>
    <w:qFormat/>
    <w:rsid w:val="00C560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60C5"/>
    <w:rPr>
      <w:i/>
      <w:iCs/>
      <w:color w:val="0F4761" w:themeColor="accent1" w:themeShade="BF"/>
    </w:rPr>
  </w:style>
  <w:style w:type="character" w:styleId="IntenseReference">
    <w:name w:val="Intense Reference"/>
    <w:basedOn w:val="DefaultParagraphFont"/>
    <w:uiPriority w:val="32"/>
    <w:qFormat/>
    <w:rsid w:val="00C560C5"/>
    <w:rPr>
      <w:b/>
      <w:bCs/>
      <w:smallCaps/>
      <w:color w:val="0F4761" w:themeColor="accent1" w:themeShade="BF"/>
      <w:spacing w:val="5"/>
    </w:rPr>
  </w:style>
  <w:style w:type="paragraph" w:styleId="Header">
    <w:name w:val="header"/>
    <w:basedOn w:val="Normal"/>
    <w:link w:val="HeaderChar"/>
    <w:uiPriority w:val="99"/>
    <w:unhideWhenUsed/>
    <w:rsid w:val="00C560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0C5"/>
  </w:style>
  <w:style w:type="paragraph" w:styleId="Footer">
    <w:name w:val="footer"/>
    <w:basedOn w:val="Normal"/>
    <w:link w:val="FooterChar"/>
    <w:uiPriority w:val="99"/>
    <w:unhideWhenUsed/>
    <w:rsid w:val="00C560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207228">
      <w:bodyDiv w:val="1"/>
      <w:marLeft w:val="0"/>
      <w:marRight w:val="0"/>
      <w:marTop w:val="0"/>
      <w:marBottom w:val="0"/>
      <w:divBdr>
        <w:top w:val="none" w:sz="0" w:space="0" w:color="auto"/>
        <w:left w:val="none" w:sz="0" w:space="0" w:color="auto"/>
        <w:bottom w:val="none" w:sz="0" w:space="0" w:color="auto"/>
        <w:right w:val="none" w:sz="0" w:space="0" w:color="auto"/>
      </w:divBdr>
    </w:div>
    <w:div w:id="53257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888</Words>
  <Characters>5062</Characters>
  <Application>Microsoft Office Word</Application>
  <DocSecurity>0</DocSecurity>
  <Lines>42</Lines>
  <Paragraphs>11</Paragraphs>
  <ScaleCrop>false</ScaleCrop>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2024-11-28T01:16:00Z</dcterms:created>
  <dcterms:modified xsi:type="dcterms:W3CDTF">2024-11-28T01:17:00Z</dcterms:modified>
</cp:coreProperties>
</file>