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B68E" w14:textId="77777777" w:rsidR="009A7FD9" w:rsidRPr="009A7FD9" w:rsidRDefault="009A7FD9" w:rsidP="00DA1944">
      <w:pPr>
        <w:jc w:val="center"/>
        <w:rPr>
          <w:rFonts w:ascii="Garamond" w:hAnsi="Garamond"/>
          <w:b/>
          <w:bCs/>
          <w:sz w:val="26"/>
          <w:szCs w:val="26"/>
        </w:rPr>
      </w:pPr>
      <w:r w:rsidRPr="009A7FD9">
        <w:rPr>
          <w:rFonts w:ascii="Garamond" w:hAnsi="Garamond"/>
          <w:b/>
          <w:bCs/>
          <w:sz w:val="26"/>
          <w:szCs w:val="26"/>
        </w:rPr>
        <w:t>Releasing Emotional Baggage Worksheet</w:t>
      </w:r>
    </w:p>
    <w:p w14:paraId="212AA296" w14:textId="0D26F4E5" w:rsidR="009A7FD9" w:rsidRPr="009A7FD9" w:rsidRDefault="009A7FD9" w:rsidP="009A7FD9">
      <w:pPr>
        <w:rPr>
          <w:rFonts w:ascii="Garamond" w:hAnsi="Garamond"/>
          <w:sz w:val="26"/>
          <w:szCs w:val="26"/>
        </w:rPr>
      </w:pPr>
      <w:r w:rsidRPr="009A7FD9">
        <w:rPr>
          <w:rFonts w:ascii="Garamond" w:hAnsi="Garamond"/>
          <w:b/>
          <w:bCs/>
          <w:sz w:val="26"/>
          <w:szCs w:val="26"/>
        </w:rPr>
        <w:t>Purpose</w:t>
      </w:r>
      <w:r w:rsidRPr="009A7FD9">
        <w:rPr>
          <w:rFonts w:ascii="Garamond" w:hAnsi="Garamond"/>
          <w:sz w:val="26"/>
          <w:szCs w:val="26"/>
        </w:rPr>
        <w:t>: Help users identify and process unresolved emotions, allowing them to let go of past experiences and find emotional freedom.</w:t>
      </w:r>
    </w:p>
    <w:p w14:paraId="7BAC0F28" w14:textId="77777777" w:rsidR="009A7FD9" w:rsidRPr="009A7FD9" w:rsidRDefault="009A7FD9" w:rsidP="009A7FD9">
      <w:pPr>
        <w:rPr>
          <w:rFonts w:ascii="Garamond" w:hAnsi="Garamond"/>
          <w:b/>
          <w:bCs/>
          <w:sz w:val="26"/>
          <w:szCs w:val="26"/>
        </w:rPr>
      </w:pPr>
      <w:r w:rsidRPr="009A7FD9">
        <w:rPr>
          <w:rFonts w:ascii="Garamond" w:hAnsi="Garamond"/>
          <w:b/>
          <w:bCs/>
          <w:sz w:val="26"/>
          <w:szCs w:val="26"/>
        </w:rPr>
        <w:t>What is Emotional Baggage?</w:t>
      </w:r>
    </w:p>
    <w:p w14:paraId="12CE7A5A" w14:textId="77777777" w:rsidR="009A7FD9" w:rsidRPr="009A7FD9" w:rsidRDefault="009A7FD9" w:rsidP="009A7FD9">
      <w:pPr>
        <w:rPr>
          <w:rFonts w:ascii="Garamond" w:hAnsi="Garamond"/>
          <w:sz w:val="26"/>
          <w:szCs w:val="26"/>
        </w:rPr>
      </w:pPr>
      <w:r w:rsidRPr="009A7FD9">
        <w:rPr>
          <w:rFonts w:ascii="Garamond" w:hAnsi="Garamond"/>
          <w:sz w:val="26"/>
          <w:szCs w:val="26"/>
        </w:rPr>
        <w:t xml:space="preserve">Emotional baggage refers to unresolved emotions and experiences that weigh you down, often affecting your present relationships and decisions. Holding onto these emotions can lead to patterns of avoidance, resentment, or stress. Releasing emotional baggage isn’t about forgetting the past—it’s about processing it in a healthy </w:t>
      </w:r>
      <w:proofErr w:type="gramStart"/>
      <w:r w:rsidRPr="009A7FD9">
        <w:rPr>
          <w:rFonts w:ascii="Garamond" w:hAnsi="Garamond"/>
          <w:sz w:val="26"/>
          <w:szCs w:val="26"/>
        </w:rPr>
        <w:t>way</w:t>
      </w:r>
      <w:proofErr w:type="gramEnd"/>
      <w:r w:rsidRPr="009A7FD9">
        <w:rPr>
          <w:rFonts w:ascii="Garamond" w:hAnsi="Garamond"/>
          <w:sz w:val="26"/>
          <w:szCs w:val="26"/>
        </w:rPr>
        <w:t xml:space="preserve"> so it no longer controls your future.</w:t>
      </w:r>
    </w:p>
    <w:p w14:paraId="16389C40" w14:textId="77777777" w:rsidR="009A7FD9" w:rsidRPr="009A7FD9" w:rsidRDefault="009A7FD9" w:rsidP="009A7FD9">
      <w:pPr>
        <w:rPr>
          <w:rFonts w:ascii="Garamond" w:hAnsi="Garamond"/>
          <w:b/>
          <w:bCs/>
          <w:sz w:val="26"/>
          <w:szCs w:val="26"/>
        </w:rPr>
      </w:pPr>
      <w:r w:rsidRPr="009A7FD9">
        <w:rPr>
          <w:rFonts w:ascii="Garamond" w:hAnsi="Garamond"/>
          <w:b/>
          <w:bCs/>
          <w:sz w:val="26"/>
          <w:szCs w:val="26"/>
        </w:rPr>
        <w:t>Why Letting Go is Important</w:t>
      </w:r>
    </w:p>
    <w:p w14:paraId="14CEF6A7" w14:textId="77777777" w:rsidR="009A7FD9" w:rsidRPr="009A7FD9" w:rsidRDefault="009A7FD9" w:rsidP="009A7FD9">
      <w:pPr>
        <w:rPr>
          <w:rFonts w:ascii="Garamond" w:hAnsi="Garamond"/>
          <w:sz w:val="26"/>
          <w:szCs w:val="26"/>
        </w:rPr>
      </w:pPr>
      <w:r w:rsidRPr="009A7FD9">
        <w:rPr>
          <w:rFonts w:ascii="Garamond" w:hAnsi="Garamond"/>
          <w:sz w:val="26"/>
          <w:szCs w:val="26"/>
        </w:rPr>
        <w:t>Letting go allows you to break free from negative cycles and create space for growth, peace, and new opportunities. By addressing unresolved emotions, you can learn from the past without being defined by it.</w:t>
      </w:r>
    </w:p>
    <w:p w14:paraId="62D92F5F" w14:textId="77777777" w:rsidR="009A7FD9" w:rsidRPr="009A7FD9" w:rsidRDefault="009A7FD9" w:rsidP="009A7FD9">
      <w:pPr>
        <w:rPr>
          <w:rFonts w:ascii="Garamond" w:hAnsi="Garamond"/>
          <w:sz w:val="26"/>
          <w:szCs w:val="26"/>
        </w:rPr>
      </w:pPr>
      <w:r w:rsidRPr="009A7FD9">
        <w:rPr>
          <w:rFonts w:ascii="Garamond" w:hAnsi="Garamond"/>
          <w:b/>
          <w:bCs/>
          <w:sz w:val="26"/>
          <w:szCs w:val="26"/>
        </w:rPr>
        <w:t>Reflection Prompt</w:t>
      </w:r>
      <w:r w:rsidRPr="009A7FD9">
        <w:rPr>
          <w:rFonts w:ascii="Garamond" w:hAnsi="Garamond"/>
          <w:sz w:val="26"/>
          <w:szCs w:val="26"/>
        </w:rPr>
        <w:br/>
        <w:t>Think about a situation, person, or memory that still feels heavy to you. Write down a brief description:</w:t>
      </w:r>
    </w:p>
    <w:p w14:paraId="40FB2D06" w14:textId="77777777" w:rsidR="009A7FD9" w:rsidRPr="009A7FD9" w:rsidRDefault="009A7FD9" w:rsidP="009A7FD9">
      <w:pPr>
        <w:rPr>
          <w:rFonts w:ascii="Garamond" w:hAnsi="Garamond"/>
          <w:sz w:val="26"/>
          <w:szCs w:val="26"/>
        </w:rPr>
      </w:pPr>
      <w:r w:rsidRPr="009A7FD9">
        <w:rPr>
          <w:rFonts w:ascii="Garamond" w:hAnsi="Garamond"/>
          <w:sz w:val="26"/>
          <w:szCs w:val="26"/>
        </w:rPr>
        <w:pict w14:anchorId="1D8EBD8D">
          <v:rect id="_x0000_i1122" style="width:0;height:1.5pt" o:hralign="center" o:hrstd="t" o:hr="t" fillcolor="#a0a0a0" stroked="f"/>
        </w:pict>
      </w:r>
    </w:p>
    <w:p w14:paraId="7EFB0D07" w14:textId="77777777" w:rsidR="009A7FD9" w:rsidRPr="009A7FD9" w:rsidRDefault="009A7FD9" w:rsidP="009A7FD9">
      <w:pPr>
        <w:rPr>
          <w:rFonts w:ascii="Garamond" w:hAnsi="Garamond"/>
          <w:sz w:val="26"/>
          <w:szCs w:val="26"/>
        </w:rPr>
      </w:pPr>
      <w:r w:rsidRPr="009A7FD9">
        <w:rPr>
          <w:rFonts w:ascii="Garamond" w:hAnsi="Garamond"/>
          <w:sz w:val="26"/>
          <w:szCs w:val="26"/>
        </w:rPr>
        <w:pict w14:anchorId="080A9E25">
          <v:rect id="_x0000_i1123" style="width:0;height:1.5pt" o:hralign="center" o:hrstd="t" o:hr="t" fillcolor="#a0a0a0" stroked="f"/>
        </w:pict>
      </w:r>
    </w:p>
    <w:p w14:paraId="002FBB2F" w14:textId="77777777" w:rsidR="009A7FD9" w:rsidRPr="009A7FD9" w:rsidRDefault="009A7FD9" w:rsidP="009A7FD9">
      <w:pPr>
        <w:rPr>
          <w:rFonts w:ascii="Garamond" w:hAnsi="Garamond"/>
          <w:sz w:val="26"/>
          <w:szCs w:val="26"/>
        </w:rPr>
      </w:pPr>
      <w:r w:rsidRPr="009A7FD9">
        <w:rPr>
          <w:rFonts w:ascii="Garamond" w:hAnsi="Garamond"/>
          <w:sz w:val="26"/>
          <w:szCs w:val="26"/>
        </w:rPr>
        <w:pict w14:anchorId="1A61B5B4">
          <v:rect id="_x0000_i1124" style="width:0;height:1.5pt" o:hralign="center" o:hrstd="t" o:hr="t" fillcolor="#a0a0a0" stroked="f"/>
        </w:pict>
      </w:r>
    </w:p>
    <w:p w14:paraId="422CB472" w14:textId="77777777" w:rsidR="009A7FD9" w:rsidRPr="009A7FD9" w:rsidRDefault="009A7FD9" w:rsidP="009A7FD9">
      <w:pPr>
        <w:rPr>
          <w:rFonts w:ascii="Garamond" w:hAnsi="Garamond"/>
          <w:b/>
          <w:bCs/>
          <w:sz w:val="26"/>
          <w:szCs w:val="26"/>
        </w:rPr>
      </w:pPr>
      <w:r w:rsidRPr="009A7FD9">
        <w:rPr>
          <w:rFonts w:ascii="Garamond" w:hAnsi="Garamond"/>
          <w:b/>
          <w:bCs/>
          <w:sz w:val="26"/>
          <w:szCs w:val="26"/>
        </w:rPr>
        <w:t>Identifying the Baggage</w:t>
      </w:r>
    </w:p>
    <w:p w14:paraId="48133FFF" w14:textId="77777777" w:rsidR="009A7FD9" w:rsidRPr="009A7FD9" w:rsidRDefault="009A7FD9" w:rsidP="009A7FD9">
      <w:pPr>
        <w:rPr>
          <w:rFonts w:ascii="Garamond" w:hAnsi="Garamond"/>
          <w:sz w:val="26"/>
          <w:szCs w:val="26"/>
        </w:rPr>
      </w:pPr>
      <w:r w:rsidRPr="009A7FD9">
        <w:rPr>
          <w:rFonts w:ascii="Garamond" w:hAnsi="Garamond"/>
          <w:b/>
          <w:bCs/>
          <w:sz w:val="26"/>
          <w:szCs w:val="26"/>
        </w:rPr>
        <w:t>Name the Emotion(s)</w:t>
      </w:r>
      <w:r w:rsidRPr="009A7FD9">
        <w:rPr>
          <w:rFonts w:ascii="Garamond" w:hAnsi="Garamond"/>
          <w:sz w:val="26"/>
          <w:szCs w:val="26"/>
        </w:rPr>
        <w:br/>
        <w:t>What emotions are tied to the memory or situation you described? Check all that apply:</w:t>
      </w:r>
    </w:p>
    <w:p w14:paraId="258B05E9" w14:textId="77777777" w:rsidR="009A7FD9" w:rsidRPr="009A7FD9" w:rsidRDefault="009A7FD9" w:rsidP="009A7FD9">
      <w:pPr>
        <w:numPr>
          <w:ilvl w:val="0"/>
          <w:numId w:val="1"/>
        </w:numPr>
        <w:rPr>
          <w:rFonts w:ascii="Garamond" w:hAnsi="Garamond"/>
          <w:sz w:val="26"/>
          <w:szCs w:val="26"/>
        </w:rPr>
      </w:pPr>
      <w:r w:rsidRPr="009A7FD9">
        <w:rPr>
          <w:rFonts w:ascii="Garamond" w:hAnsi="Garamond"/>
          <w:sz w:val="26"/>
          <w:szCs w:val="26"/>
        </w:rPr>
        <w:t>Anger</w:t>
      </w:r>
    </w:p>
    <w:p w14:paraId="616E812D" w14:textId="77777777" w:rsidR="009A7FD9" w:rsidRPr="009A7FD9" w:rsidRDefault="009A7FD9" w:rsidP="009A7FD9">
      <w:pPr>
        <w:numPr>
          <w:ilvl w:val="0"/>
          <w:numId w:val="1"/>
        </w:numPr>
        <w:rPr>
          <w:rFonts w:ascii="Garamond" w:hAnsi="Garamond"/>
          <w:sz w:val="26"/>
          <w:szCs w:val="26"/>
        </w:rPr>
      </w:pPr>
      <w:r w:rsidRPr="009A7FD9">
        <w:rPr>
          <w:rFonts w:ascii="Garamond" w:hAnsi="Garamond"/>
          <w:sz w:val="26"/>
          <w:szCs w:val="26"/>
        </w:rPr>
        <w:t>Guilt</w:t>
      </w:r>
    </w:p>
    <w:p w14:paraId="675E8AC4" w14:textId="77777777" w:rsidR="009A7FD9" w:rsidRPr="009A7FD9" w:rsidRDefault="009A7FD9" w:rsidP="009A7FD9">
      <w:pPr>
        <w:numPr>
          <w:ilvl w:val="0"/>
          <w:numId w:val="1"/>
        </w:numPr>
        <w:rPr>
          <w:rFonts w:ascii="Garamond" w:hAnsi="Garamond"/>
          <w:sz w:val="26"/>
          <w:szCs w:val="26"/>
        </w:rPr>
      </w:pPr>
      <w:r w:rsidRPr="009A7FD9">
        <w:rPr>
          <w:rFonts w:ascii="Garamond" w:hAnsi="Garamond"/>
          <w:sz w:val="26"/>
          <w:szCs w:val="26"/>
        </w:rPr>
        <w:t>Shame</w:t>
      </w:r>
    </w:p>
    <w:p w14:paraId="30FE5EDD" w14:textId="77777777" w:rsidR="009A7FD9" w:rsidRPr="009A7FD9" w:rsidRDefault="009A7FD9" w:rsidP="009A7FD9">
      <w:pPr>
        <w:numPr>
          <w:ilvl w:val="0"/>
          <w:numId w:val="1"/>
        </w:numPr>
        <w:rPr>
          <w:rFonts w:ascii="Garamond" w:hAnsi="Garamond"/>
          <w:sz w:val="26"/>
          <w:szCs w:val="26"/>
        </w:rPr>
      </w:pPr>
      <w:r w:rsidRPr="009A7FD9">
        <w:rPr>
          <w:rFonts w:ascii="Garamond" w:hAnsi="Garamond"/>
          <w:sz w:val="26"/>
          <w:szCs w:val="26"/>
        </w:rPr>
        <w:t>Fear</w:t>
      </w:r>
    </w:p>
    <w:p w14:paraId="298A2013" w14:textId="77777777" w:rsidR="009A7FD9" w:rsidRPr="009A7FD9" w:rsidRDefault="009A7FD9" w:rsidP="009A7FD9">
      <w:pPr>
        <w:numPr>
          <w:ilvl w:val="0"/>
          <w:numId w:val="1"/>
        </w:numPr>
        <w:rPr>
          <w:rFonts w:ascii="Garamond" w:hAnsi="Garamond"/>
          <w:sz w:val="26"/>
          <w:szCs w:val="26"/>
        </w:rPr>
      </w:pPr>
      <w:r w:rsidRPr="009A7FD9">
        <w:rPr>
          <w:rFonts w:ascii="Garamond" w:hAnsi="Garamond"/>
          <w:sz w:val="26"/>
          <w:szCs w:val="26"/>
        </w:rPr>
        <w:t>Sadness</w:t>
      </w:r>
    </w:p>
    <w:p w14:paraId="32FD3FEF" w14:textId="77777777" w:rsidR="009A7FD9" w:rsidRPr="009A7FD9" w:rsidRDefault="009A7FD9" w:rsidP="009A7FD9">
      <w:pPr>
        <w:numPr>
          <w:ilvl w:val="0"/>
          <w:numId w:val="1"/>
        </w:numPr>
        <w:rPr>
          <w:rFonts w:ascii="Garamond" w:hAnsi="Garamond"/>
          <w:sz w:val="26"/>
          <w:szCs w:val="26"/>
        </w:rPr>
      </w:pPr>
      <w:r w:rsidRPr="009A7FD9">
        <w:rPr>
          <w:rFonts w:ascii="Garamond" w:hAnsi="Garamond"/>
          <w:sz w:val="26"/>
          <w:szCs w:val="26"/>
        </w:rPr>
        <w:t>Resentment</w:t>
      </w:r>
    </w:p>
    <w:p w14:paraId="388A9528" w14:textId="77777777" w:rsidR="009A7FD9" w:rsidRPr="009A7FD9" w:rsidRDefault="009A7FD9" w:rsidP="009A7FD9">
      <w:pPr>
        <w:numPr>
          <w:ilvl w:val="0"/>
          <w:numId w:val="1"/>
        </w:numPr>
        <w:rPr>
          <w:rFonts w:ascii="Garamond" w:hAnsi="Garamond"/>
          <w:sz w:val="26"/>
          <w:szCs w:val="26"/>
        </w:rPr>
      </w:pPr>
      <w:r w:rsidRPr="009A7FD9">
        <w:rPr>
          <w:rFonts w:ascii="Garamond" w:hAnsi="Garamond"/>
          <w:sz w:val="26"/>
          <w:szCs w:val="26"/>
        </w:rPr>
        <w:t>Other: ____________________________</w:t>
      </w:r>
    </w:p>
    <w:p w14:paraId="3788F77F" w14:textId="77777777" w:rsidR="009A7FD9" w:rsidRPr="009A7FD9" w:rsidRDefault="009A7FD9" w:rsidP="009A7FD9">
      <w:pPr>
        <w:rPr>
          <w:rFonts w:ascii="Garamond" w:hAnsi="Garamond"/>
          <w:sz w:val="26"/>
          <w:szCs w:val="26"/>
        </w:rPr>
      </w:pPr>
      <w:r w:rsidRPr="009A7FD9">
        <w:rPr>
          <w:rFonts w:ascii="Garamond" w:hAnsi="Garamond"/>
          <w:b/>
          <w:bCs/>
          <w:sz w:val="26"/>
          <w:szCs w:val="26"/>
        </w:rPr>
        <w:lastRenderedPageBreak/>
        <w:t>Explore the Impact</w:t>
      </w:r>
      <w:r w:rsidRPr="009A7FD9">
        <w:rPr>
          <w:rFonts w:ascii="Garamond" w:hAnsi="Garamond"/>
          <w:sz w:val="26"/>
          <w:szCs w:val="26"/>
        </w:rPr>
        <w:br/>
        <w:t>Answer these questions to understand how this baggage affects you:</w:t>
      </w:r>
    </w:p>
    <w:p w14:paraId="1C8BA66B" w14:textId="77777777" w:rsidR="009A7FD9" w:rsidRPr="009A7FD9" w:rsidRDefault="009A7FD9" w:rsidP="009A7FD9">
      <w:pPr>
        <w:numPr>
          <w:ilvl w:val="0"/>
          <w:numId w:val="2"/>
        </w:numPr>
        <w:rPr>
          <w:rFonts w:ascii="Garamond" w:hAnsi="Garamond"/>
          <w:sz w:val="26"/>
          <w:szCs w:val="26"/>
        </w:rPr>
      </w:pPr>
      <w:r w:rsidRPr="009A7FD9">
        <w:rPr>
          <w:rFonts w:ascii="Garamond" w:hAnsi="Garamond"/>
          <w:i/>
          <w:iCs/>
          <w:sz w:val="26"/>
          <w:szCs w:val="26"/>
        </w:rPr>
        <w:t>How does holding onto this make you feel physically?</w:t>
      </w:r>
    </w:p>
    <w:p w14:paraId="347C2433" w14:textId="77777777" w:rsidR="009A7FD9" w:rsidRPr="009A7FD9" w:rsidRDefault="009A7FD9" w:rsidP="009A7FD9">
      <w:pPr>
        <w:rPr>
          <w:rFonts w:ascii="Garamond" w:hAnsi="Garamond"/>
          <w:sz w:val="26"/>
          <w:szCs w:val="26"/>
        </w:rPr>
      </w:pPr>
      <w:r w:rsidRPr="009A7FD9">
        <w:rPr>
          <w:rFonts w:ascii="Garamond" w:hAnsi="Garamond"/>
          <w:sz w:val="26"/>
          <w:szCs w:val="26"/>
        </w:rPr>
        <w:pict w14:anchorId="31848013">
          <v:rect id="_x0000_i1125" style="width:0;height:1.5pt" o:hralign="center" o:hrstd="t" o:hr="t" fillcolor="#a0a0a0" stroked="f"/>
        </w:pict>
      </w:r>
    </w:p>
    <w:p w14:paraId="19857D64" w14:textId="77777777" w:rsidR="009A7FD9" w:rsidRPr="009A7FD9" w:rsidRDefault="009A7FD9" w:rsidP="009A7FD9">
      <w:pPr>
        <w:numPr>
          <w:ilvl w:val="0"/>
          <w:numId w:val="2"/>
        </w:numPr>
        <w:rPr>
          <w:rFonts w:ascii="Garamond" w:hAnsi="Garamond"/>
          <w:sz w:val="26"/>
          <w:szCs w:val="26"/>
        </w:rPr>
      </w:pPr>
      <w:r w:rsidRPr="009A7FD9">
        <w:rPr>
          <w:rFonts w:ascii="Garamond" w:hAnsi="Garamond"/>
          <w:i/>
          <w:iCs/>
          <w:sz w:val="26"/>
          <w:szCs w:val="26"/>
        </w:rPr>
        <w:t>How does it influence your thoughts or decisions?</w:t>
      </w:r>
    </w:p>
    <w:p w14:paraId="31281608" w14:textId="77777777" w:rsidR="009A7FD9" w:rsidRPr="009A7FD9" w:rsidRDefault="009A7FD9" w:rsidP="009A7FD9">
      <w:pPr>
        <w:rPr>
          <w:rFonts w:ascii="Garamond" w:hAnsi="Garamond"/>
          <w:sz w:val="26"/>
          <w:szCs w:val="26"/>
        </w:rPr>
      </w:pPr>
      <w:r w:rsidRPr="009A7FD9">
        <w:rPr>
          <w:rFonts w:ascii="Garamond" w:hAnsi="Garamond"/>
          <w:sz w:val="26"/>
          <w:szCs w:val="26"/>
        </w:rPr>
        <w:pict w14:anchorId="43322FE5">
          <v:rect id="_x0000_i1126" style="width:0;height:1.5pt" o:hralign="center" o:hrstd="t" o:hr="t" fillcolor="#a0a0a0" stroked="f"/>
        </w:pict>
      </w:r>
    </w:p>
    <w:p w14:paraId="69E20D4A" w14:textId="77777777" w:rsidR="009A7FD9" w:rsidRPr="009A7FD9" w:rsidRDefault="009A7FD9" w:rsidP="009A7FD9">
      <w:pPr>
        <w:numPr>
          <w:ilvl w:val="0"/>
          <w:numId w:val="2"/>
        </w:numPr>
        <w:rPr>
          <w:rFonts w:ascii="Garamond" w:hAnsi="Garamond"/>
          <w:sz w:val="26"/>
          <w:szCs w:val="26"/>
        </w:rPr>
      </w:pPr>
      <w:r w:rsidRPr="009A7FD9">
        <w:rPr>
          <w:rFonts w:ascii="Garamond" w:hAnsi="Garamond"/>
          <w:i/>
          <w:iCs/>
          <w:sz w:val="26"/>
          <w:szCs w:val="26"/>
        </w:rPr>
        <w:t>Does this baggage affect your relationships? If so, how?</w:t>
      </w:r>
    </w:p>
    <w:p w14:paraId="2024CEAA" w14:textId="77777777" w:rsidR="009A7FD9" w:rsidRPr="009A7FD9" w:rsidRDefault="009A7FD9" w:rsidP="009A7FD9">
      <w:pPr>
        <w:rPr>
          <w:rFonts w:ascii="Garamond" w:hAnsi="Garamond"/>
          <w:sz w:val="26"/>
          <w:szCs w:val="26"/>
        </w:rPr>
      </w:pPr>
      <w:r w:rsidRPr="009A7FD9">
        <w:rPr>
          <w:rFonts w:ascii="Garamond" w:hAnsi="Garamond"/>
          <w:sz w:val="26"/>
          <w:szCs w:val="26"/>
        </w:rPr>
        <w:pict w14:anchorId="7764399B">
          <v:rect id="_x0000_i1127" style="width:0;height:1.5pt" o:hralign="center" o:hrstd="t" o:hr="t" fillcolor="#a0a0a0" stroked="f"/>
        </w:pict>
      </w:r>
    </w:p>
    <w:p w14:paraId="3F19101F" w14:textId="77777777" w:rsidR="009A7FD9" w:rsidRPr="009A7FD9" w:rsidRDefault="009A7FD9" w:rsidP="009A7FD9">
      <w:pPr>
        <w:rPr>
          <w:rFonts w:ascii="Garamond" w:hAnsi="Garamond"/>
          <w:sz w:val="26"/>
          <w:szCs w:val="26"/>
        </w:rPr>
      </w:pPr>
      <w:r w:rsidRPr="009A7FD9">
        <w:rPr>
          <w:rFonts w:ascii="Garamond" w:hAnsi="Garamond"/>
          <w:sz w:val="26"/>
          <w:szCs w:val="26"/>
        </w:rPr>
        <w:pict w14:anchorId="5B02F235">
          <v:rect id="_x0000_i1128" style="width:0;height:1.5pt" o:hralign="center" o:hrstd="t" o:hr="t" fillcolor="#a0a0a0" stroked="f"/>
        </w:pict>
      </w:r>
    </w:p>
    <w:p w14:paraId="3F8C503A" w14:textId="77777777" w:rsidR="009A7FD9" w:rsidRPr="009A7FD9" w:rsidRDefault="009A7FD9" w:rsidP="009A7FD9">
      <w:pPr>
        <w:rPr>
          <w:rFonts w:ascii="Garamond" w:hAnsi="Garamond"/>
          <w:b/>
          <w:bCs/>
          <w:sz w:val="26"/>
          <w:szCs w:val="26"/>
        </w:rPr>
      </w:pPr>
      <w:r w:rsidRPr="009A7FD9">
        <w:rPr>
          <w:rFonts w:ascii="Garamond" w:hAnsi="Garamond"/>
          <w:b/>
          <w:bCs/>
          <w:sz w:val="26"/>
          <w:szCs w:val="26"/>
        </w:rPr>
        <w:t>Processing the Baggage</w:t>
      </w:r>
    </w:p>
    <w:p w14:paraId="04EE882E" w14:textId="77777777" w:rsidR="009A7FD9" w:rsidRPr="009A7FD9" w:rsidRDefault="009A7FD9" w:rsidP="009A7FD9">
      <w:pPr>
        <w:rPr>
          <w:rFonts w:ascii="Garamond" w:hAnsi="Garamond"/>
          <w:sz w:val="26"/>
          <w:szCs w:val="26"/>
        </w:rPr>
      </w:pPr>
      <w:r w:rsidRPr="009A7FD9">
        <w:rPr>
          <w:rFonts w:ascii="Garamond" w:hAnsi="Garamond"/>
          <w:b/>
          <w:bCs/>
          <w:sz w:val="26"/>
          <w:szCs w:val="26"/>
        </w:rPr>
        <w:t>Shift Your Perspective</w:t>
      </w:r>
      <w:r w:rsidRPr="009A7FD9">
        <w:rPr>
          <w:rFonts w:ascii="Garamond" w:hAnsi="Garamond"/>
          <w:sz w:val="26"/>
          <w:szCs w:val="26"/>
        </w:rPr>
        <w:br/>
        <w:t>Complete these prompts to reframe the experience:</w:t>
      </w:r>
    </w:p>
    <w:p w14:paraId="4DEB0EA6" w14:textId="77777777" w:rsidR="009A7FD9" w:rsidRPr="009A7FD9" w:rsidRDefault="009A7FD9" w:rsidP="009A7FD9">
      <w:pPr>
        <w:numPr>
          <w:ilvl w:val="0"/>
          <w:numId w:val="3"/>
        </w:numPr>
        <w:rPr>
          <w:rFonts w:ascii="Garamond" w:hAnsi="Garamond"/>
          <w:sz w:val="26"/>
          <w:szCs w:val="26"/>
        </w:rPr>
      </w:pPr>
      <w:r w:rsidRPr="009A7FD9">
        <w:rPr>
          <w:rFonts w:ascii="Garamond" w:hAnsi="Garamond"/>
          <w:i/>
          <w:iCs/>
          <w:sz w:val="26"/>
          <w:szCs w:val="26"/>
        </w:rPr>
        <w:t>“This situation taught me that…”</w:t>
      </w:r>
    </w:p>
    <w:p w14:paraId="4D9DCA26" w14:textId="77777777" w:rsidR="009A7FD9" w:rsidRPr="009A7FD9" w:rsidRDefault="009A7FD9" w:rsidP="009A7FD9">
      <w:pPr>
        <w:rPr>
          <w:rFonts w:ascii="Garamond" w:hAnsi="Garamond"/>
          <w:sz w:val="26"/>
          <w:szCs w:val="26"/>
        </w:rPr>
      </w:pPr>
      <w:r w:rsidRPr="009A7FD9">
        <w:rPr>
          <w:rFonts w:ascii="Garamond" w:hAnsi="Garamond"/>
          <w:sz w:val="26"/>
          <w:szCs w:val="26"/>
        </w:rPr>
        <w:pict w14:anchorId="1B12C1AF">
          <v:rect id="_x0000_i1129" style="width:0;height:1.5pt" o:hralign="center" o:hrstd="t" o:hr="t" fillcolor="#a0a0a0" stroked="f"/>
        </w:pict>
      </w:r>
    </w:p>
    <w:p w14:paraId="3960F776" w14:textId="77777777" w:rsidR="009A7FD9" w:rsidRPr="009A7FD9" w:rsidRDefault="009A7FD9" w:rsidP="009A7FD9">
      <w:pPr>
        <w:numPr>
          <w:ilvl w:val="0"/>
          <w:numId w:val="3"/>
        </w:numPr>
        <w:rPr>
          <w:rFonts w:ascii="Garamond" w:hAnsi="Garamond"/>
          <w:sz w:val="26"/>
          <w:szCs w:val="26"/>
        </w:rPr>
      </w:pPr>
      <w:r w:rsidRPr="009A7FD9">
        <w:rPr>
          <w:rFonts w:ascii="Garamond" w:hAnsi="Garamond"/>
          <w:i/>
          <w:iCs/>
          <w:sz w:val="26"/>
          <w:szCs w:val="26"/>
        </w:rPr>
        <w:t>“One way I can grow from this is…”</w:t>
      </w:r>
    </w:p>
    <w:p w14:paraId="580233AC" w14:textId="77777777" w:rsidR="009A7FD9" w:rsidRPr="009A7FD9" w:rsidRDefault="009A7FD9" w:rsidP="009A7FD9">
      <w:pPr>
        <w:rPr>
          <w:rFonts w:ascii="Garamond" w:hAnsi="Garamond"/>
          <w:sz w:val="26"/>
          <w:szCs w:val="26"/>
        </w:rPr>
      </w:pPr>
      <w:r w:rsidRPr="009A7FD9">
        <w:rPr>
          <w:rFonts w:ascii="Garamond" w:hAnsi="Garamond"/>
          <w:sz w:val="26"/>
          <w:szCs w:val="26"/>
        </w:rPr>
        <w:pict w14:anchorId="399D15AA">
          <v:rect id="_x0000_i1130" style="width:0;height:1.5pt" o:hralign="center" o:hrstd="t" o:hr="t" fillcolor="#a0a0a0" stroked="f"/>
        </w:pict>
      </w:r>
    </w:p>
    <w:p w14:paraId="67852419" w14:textId="77777777" w:rsidR="009A7FD9" w:rsidRPr="009A7FD9" w:rsidRDefault="009A7FD9" w:rsidP="009A7FD9">
      <w:pPr>
        <w:numPr>
          <w:ilvl w:val="0"/>
          <w:numId w:val="3"/>
        </w:numPr>
        <w:rPr>
          <w:rFonts w:ascii="Garamond" w:hAnsi="Garamond"/>
          <w:sz w:val="26"/>
          <w:szCs w:val="26"/>
        </w:rPr>
      </w:pPr>
      <w:r w:rsidRPr="009A7FD9">
        <w:rPr>
          <w:rFonts w:ascii="Garamond" w:hAnsi="Garamond"/>
          <w:i/>
          <w:iCs/>
          <w:sz w:val="26"/>
          <w:szCs w:val="26"/>
        </w:rPr>
        <w:t>“I am allowed to feel this, but I don’t have to carry it forever.”</w:t>
      </w:r>
    </w:p>
    <w:p w14:paraId="79C6D262" w14:textId="77777777" w:rsidR="009A7FD9" w:rsidRPr="009A7FD9" w:rsidRDefault="009A7FD9" w:rsidP="009A7FD9">
      <w:pPr>
        <w:rPr>
          <w:rFonts w:ascii="Garamond" w:hAnsi="Garamond"/>
          <w:sz w:val="26"/>
          <w:szCs w:val="26"/>
        </w:rPr>
      </w:pPr>
      <w:r w:rsidRPr="009A7FD9">
        <w:rPr>
          <w:rFonts w:ascii="Garamond" w:hAnsi="Garamond"/>
          <w:b/>
          <w:bCs/>
          <w:sz w:val="26"/>
          <w:szCs w:val="26"/>
        </w:rPr>
        <w:t>Release the Emotion</w:t>
      </w:r>
      <w:r w:rsidRPr="009A7FD9">
        <w:rPr>
          <w:rFonts w:ascii="Garamond" w:hAnsi="Garamond"/>
          <w:sz w:val="26"/>
          <w:szCs w:val="26"/>
        </w:rPr>
        <w:br/>
        <w:t>Choose one or more methods to let go:</w:t>
      </w:r>
    </w:p>
    <w:p w14:paraId="5B81EABE" w14:textId="77777777" w:rsidR="009A7FD9" w:rsidRPr="009A7FD9" w:rsidRDefault="009A7FD9" w:rsidP="009A7FD9">
      <w:pPr>
        <w:numPr>
          <w:ilvl w:val="0"/>
          <w:numId w:val="4"/>
        </w:numPr>
        <w:rPr>
          <w:rFonts w:ascii="Garamond" w:hAnsi="Garamond"/>
          <w:sz w:val="26"/>
          <w:szCs w:val="26"/>
        </w:rPr>
      </w:pPr>
      <w:r w:rsidRPr="009A7FD9">
        <w:rPr>
          <w:rFonts w:ascii="Garamond" w:hAnsi="Garamond"/>
          <w:sz w:val="26"/>
          <w:szCs w:val="26"/>
        </w:rPr>
        <w:t>Write a letter to the person or situation (you don’t have to send it).</w:t>
      </w:r>
    </w:p>
    <w:p w14:paraId="22175FA7" w14:textId="77777777" w:rsidR="009A7FD9" w:rsidRPr="009A7FD9" w:rsidRDefault="009A7FD9" w:rsidP="009A7FD9">
      <w:pPr>
        <w:numPr>
          <w:ilvl w:val="0"/>
          <w:numId w:val="4"/>
        </w:numPr>
        <w:rPr>
          <w:rFonts w:ascii="Garamond" w:hAnsi="Garamond"/>
          <w:sz w:val="26"/>
          <w:szCs w:val="26"/>
        </w:rPr>
      </w:pPr>
      <w:r w:rsidRPr="009A7FD9">
        <w:rPr>
          <w:rFonts w:ascii="Garamond" w:hAnsi="Garamond"/>
          <w:sz w:val="26"/>
          <w:szCs w:val="26"/>
        </w:rPr>
        <w:t>Practice a physical release, like tearing up paper or doing a workout.</w:t>
      </w:r>
    </w:p>
    <w:p w14:paraId="7D4BE7A5" w14:textId="6CFEBABE" w:rsidR="009A7FD9" w:rsidRDefault="009A7FD9" w:rsidP="009A7FD9">
      <w:pPr>
        <w:numPr>
          <w:ilvl w:val="0"/>
          <w:numId w:val="4"/>
        </w:numPr>
        <w:rPr>
          <w:rFonts w:ascii="Garamond" w:hAnsi="Garamond"/>
          <w:sz w:val="26"/>
          <w:szCs w:val="26"/>
        </w:rPr>
      </w:pPr>
      <w:r w:rsidRPr="009A7FD9">
        <w:rPr>
          <w:rFonts w:ascii="Garamond" w:hAnsi="Garamond"/>
          <w:sz w:val="26"/>
          <w:szCs w:val="26"/>
        </w:rPr>
        <w:t>Visualize placing the emotion into a box and locking it away.</w:t>
      </w:r>
    </w:p>
    <w:p w14:paraId="0FFBB6BE" w14:textId="469E5D29" w:rsidR="00001FA7" w:rsidRDefault="00001FA7">
      <w:pPr>
        <w:rPr>
          <w:rFonts w:ascii="Garamond" w:hAnsi="Garamond"/>
          <w:sz w:val="26"/>
          <w:szCs w:val="26"/>
        </w:rPr>
      </w:pPr>
      <w:r>
        <w:rPr>
          <w:rFonts w:ascii="Garamond" w:hAnsi="Garamond"/>
          <w:sz w:val="26"/>
          <w:szCs w:val="26"/>
        </w:rPr>
        <w:br w:type="page"/>
      </w:r>
    </w:p>
    <w:p w14:paraId="4468B8F9" w14:textId="77777777" w:rsidR="00001FA7" w:rsidRPr="009A7FD9" w:rsidRDefault="00001FA7" w:rsidP="00001FA7">
      <w:pPr>
        <w:ind w:left="360"/>
        <w:rPr>
          <w:rFonts w:ascii="Garamond" w:hAnsi="Garamond"/>
          <w:sz w:val="26"/>
          <w:szCs w:val="26"/>
        </w:rPr>
      </w:pPr>
    </w:p>
    <w:p w14:paraId="6402A930" w14:textId="77777777" w:rsidR="009A7FD9" w:rsidRPr="009A7FD9" w:rsidRDefault="009A7FD9" w:rsidP="009A7FD9">
      <w:pPr>
        <w:rPr>
          <w:rFonts w:ascii="Garamond" w:hAnsi="Garamond"/>
          <w:b/>
          <w:bCs/>
          <w:sz w:val="26"/>
          <w:szCs w:val="26"/>
        </w:rPr>
      </w:pPr>
      <w:r w:rsidRPr="009A7FD9">
        <w:rPr>
          <w:rFonts w:ascii="Garamond" w:hAnsi="Garamond"/>
          <w:b/>
          <w:bCs/>
          <w:sz w:val="26"/>
          <w:szCs w:val="26"/>
        </w:rPr>
        <w:t>Moving Forward</w:t>
      </w:r>
    </w:p>
    <w:p w14:paraId="55218734" w14:textId="77777777" w:rsidR="009A7FD9" w:rsidRPr="009A7FD9" w:rsidRDefault="009A7FD9" w:rsidP="009A7FD9">
      <w:pPr>
        <w:rPr>
          <w:rFonts w:ascii="Garamond" w:hAnsi="Garamond"/>
          <w:sz w:val="26"/>
          <w:szCs w:val="26"/>
        </w:rPr>
      </w:pPr>
      <w:r w:rsidRPr="009A7FD9">
        <w:rPr>
          <w:rFonts w:ascii="Garamond" w:hAnsi="Garamond"/>
          <w:b/>
          <w:bCs/>
          <w:sz w:val="26"/>
          <w:szCs w:val="26"/>
        </w:rPr>
        <w:t xml:space="preserve">What Does Moving </w:t>
      </w:r>
      <w:proofErr w:type="gramStart"/>
      <w:r w:rsidRPr="009A7FD9">
        <w:rPr>
          <w:rFonts w:ascii="Garamond" w:hAnsi="Garamond"/>
          <w:b/>
          <w:bCs/>
          <w:sz w:val="26"/>
          <w:szCs w:val="26"/>
        </w:rPr>
        <w:t>On</w:t>
      </w:r>
      <w:proofErr w:type="gramEnd"/>
      <w:r w:rsidRPr="009A7FD9">
        <w:rPr>
          <w:rFonts w:ascii="Garamond" w:hAnsi="Garamond"/>
          <w:b/>
          <w:bCs/>
          <w:sz w:val="26"/>
          <w:szCs w:val="26"/>
        </w:rPr>
        <w:t xml:space="preserve"> Look Like?</w:t>
      </w:r>
      <w:r w:rsidRPr="009A7FD9">
        <w:rPr>
          <w:rFonts w:ascii="Garamond" w:hAnsi="Garamond"/>
          <w:sz w:val="26"/>
          <w:szCs w:val="26"/>
        </w:rPr>
        <w:br/>
        <w:t>Moving on doesn’t mean forgetting—it means finding peace with what happened. Reflect on what moving forward would feel like:</w:t>
      </w:r>
    </w:p>
    <w:p w14:paraId="024CBDE5" w14:textId="77777777" w:rsidR="009A7FD9" w:rsidRPr="009A7FD9" w:rsidRDefault="009A7FD9" w:rsidP="009A7FD9">
      <w:pPr>
        <w:numPr>
          <w:ilvl w:val="0"/>
          <w:numId w:val="5"/>
        </w:numPr>
        <w:rPr>
          <w:rFonts w:ascii="Garamond" w:hAnsi="Garamond"/>
          <w:sz w:val="26"/>
          <w:szCs w:val="26"/>
        </w:rPr>
      </w:pPr>
      <w:r w:rsidRPr="009A7FD9">
        <w:rPr>
          <w:rFonts w:ascii="Garamond" w:hAnsi="Garamond"/>
          <w:i/>
          <w:iCs/>
          <w:sz w:val="26"/>
          <w:szCs w:val="26"/>
        </w:rPr>
        <w:t>What will you gain by letting go?</w:t>
      </w:r>
    </w:p>
    <w:p w14:paraId="551DB229" w14:textId="77777777" w:rsidR="009A7FD9" w:rsidRPr="009A7FD9" w:rsidRDefault="009A7FD9" w:rsidP="009A7FD9">
      <w:pPr>
        <w:rPr>
          <w:rFonts w:ascii="Garamond" w:hAnsi="Garamond"/>
          <w:sz w:val="26"/>
          <w:szCs w:val="26"/>
        </w:rPr>
      </w:pPr>
      <w:r w:rsidRPr="009A7FD9">
        <w:rPr>
          <w:rFonts w:ascii="Garamond" w:hAnsi="Garamond"/>
          <w:sz w:val="26"/>
          <w:szCs w:val="26"/>
        </w:rPr>
        <w:pict w14:anchorId="07E22723">
          <v:rect id="_x0000_i1132" style="width:0;height:1.5pt" o:hralign="center" o:hrstd="t" o:hr="t" fillcolor="#a0a0a0" stroked="f"/>
        </w:pict>
      </w:r>
    </w:p>
    <w:p w14:paraId="6F48C308" w14:textId="77777777" w:rsidR="009A7FD9" w:rsidRPr="009A7FD9" w:rsidRDefault="009A7FD9" w:rsidP="009A7FD9">
      <w:pPr>
        <w:numPr>
          <w:ilvl w:val="0"/>
          <w:numId w:val="5"/>
        </w:numPr>
        <w:rPr>
          <w:rFonts w:ascii="Garamond" w:hAnsi="Garamond"/>
          <w:sz w:val="26"/>
          <w:szCs w:val="26"/>
        </w:rPr>
      </w:pPr>
      <w:r w:rsidRPr="009A7FD9">
        <w:rPr>
          <w:rFonts w:ascii="Garamond" w:hAnsi="Garamond"/>
          <w:i/>
          <w:iCs/>
          <w:sz w:val="26"/>
          <w:szCs w:val="26"/>
        </w:rPr>
        <w:t>What will you lose if you continue holding on?</w:t>
      </w:r>
    </w:p>
    <w:p w14:paraId="556F0F94" w14:textId="77777777" w:rsidR="009A7FD9" w:rsidRPr="009A7FD9" w:rsidRDefault="009A7FD9" w:rsidP="009A7FD9">
      <w:pPr>
        <w:rPr>
          <w:rFonts w:ascii="Garamond" w:hAnsi="Garamond"/>
          <w:sz w:val="26"/>
          <w:szCs w:val="26"/>
        </w:rPr>
      </w:pPr>
      <w:r w:rsidRPr="009A7FD9">
        <w:rPr>
          <w:rFonts w:ascii="Garamond" w:hAnsi="Garamond"/>
          <w:sz w:val="26"/>
          <w:szCs w:val="26"/>
        </w:rPr>
        <w:pict w14:anchorId="0A042549">
          <v:rect id="_x0000_i1133" style="width:0;height:1.5pt" o:hralign="center" o:hrstd="t" o:hr="t" fillcolor="#a0a0a0" stroked="f"/>
        </w:pict>
      </w:r>
    </w:p>
    <w:p w14:paraId="20B57C68" w14:textId="77777777" w:rsidR="009A7FD9" w:rsidRPr="009A7FD9" w:rsidRDefault="009A7FD9" w:rsidP="009A7FD9">
      <w:pPr>
        <w:rPr>
          <w:rFonts w:ascii="Garamond" w:hAnsi="Garamond"/>
          <w:sz w:val="26"/>
          <w:szCs w:val="26"/>
        </w:rPr>
      </w:pPr>
      <w:r w:rsidRPr="009A7FD9">
        <w:rPr>
          <w:rFonts w:ascii="Garamond" w:hAnsi="Garamond"/>
          <w:b/>
          <w:bCs/>
          <w:sz w:val="26"/>
          <w:szCs w:val="26"/>
        </w:rPr>
        <w:t>Create an Action Plan</w:t>
      </w:r>
      <w:r w:rsidRPr="009A7FD9">
        <w:rPr>
          <w:rFonts w:ascii="Garamond" w:hAnsi="Garamond"/>
          <w:sz w:val="26"/>
          <w:szCs w:val="26"/>
        </w:rPr>
        <w:br/>
        <w:t>Write one small step you’ll take today to begin releasing this emotional baggage:</w:t>
      </w:r>
    </w:p>
    <w:p w14:paraId="6D725AE0" w14:textId="77777777" w:rsidR="009A7FD9" w:rsidRPr="009A7FD9" w:rsidRDefault="009A7FD9" w:rsidP="009A7FD9">
      <w:pPr>
        <w:rPr>
          <w:rFonts w:ascii="Garamond" w:hAnsi="Garamond"/>
          <w:sz w:val="26"/>
          <w:szCs w:val="26"/>
        </w:rPr>
      </w:pPr>
      <w:r w:rsidRPr="009A7FD9">
        <w:rPr>
          <w:rFonts w:ascii="Garamond" w:hAnsi="Garamond"/>
          <w:sz w:val="26"/>
          <w:szCs w:val="26"/>
        </w:rPr>
        <w:pict w14:anchorId="5C172481">
          <v:rect id="_x0000_i1134" style="width:0;height:1.5pt" o:hralign="center" o:hrstd="t" o:hr="t" fillcolor="#a0a0a0" stroked="f"/>
        </w:pict>
      </w:r>
    </w:p>
    <w:p w14:paraId="57152CF3" w14:textId="77777777" w:rsidR="009A7FD9" w:rsidRPr="009A7FD9" w:rsidRDefault="009A7FD9" w:rsidP="009A7FD9">
      <w:pPr>
        <w:rPr>
          <w:rFonts w:ascii="Garamond" w:hAnsi="Garamond"/>
          <w:sz w:val="26"/>
          <w:szCs w:val="26"/>
        </w:rPr>
      </w:pPr>
      <w:r w:rsidRPr="009A7FD9">
        <w:rPr>
          <w:rFonts w:ascii="Garamond" w:hAnsi="Garamond"/>
          <w:sz w:val="26"/>
          <w:szCs w:val="26"/>
        </w:rPr>
        <w:pict w14:anchorId="7EE05189">
          <v:rect id="_x0000_i1135" style="width:0;height:1.5pt" o:hralign="center" o:hrstd="t" o:hr="t" fillcolor="#a0a0a0" stroked="f"/>
        </w:pict>
      </w:r>
    </w:p>
    <w:p w14:paraId="20C8D4F8" w14:textId="2CDDFE00" w:rsidR="009A7FD9" w:rsidRPr="009A7FD9" w:rsidRDefault="009A7FD9" w:rsidP="009A7FD9">
      <w:pPr>
        <w:rPr>
          <w:rFonts w:ascii="Garamond" w:hAnsi="Garamond"/>
          <w:sz w:val="26"/>
          <w:szCs w:val="26"/>
        </w:rPr>
      </w:pPr>
      <w:r w:rsidRPr="009A7FD9">
        <w:rPr>
          <w:rFonts w:ascii="Garamond" w:hAnsi="Garamond"/>
          <w:sz w:val="26"/>
          <w:szCs w:val="26"/>
        </w:rPr>
        <w:pict w14:anchorId="7EA4EB74">
          <v:rect id="_x0000_i1136" style="width:0;height:1.5pt" o:hralign="center" o:hrstd="t" o:hr="t" fillcolor="#a0a0a0" stroked="f"/>
        </w:pict>
      </w:r>
    </w:p>
    <w:p w14:paraId="36035FEA" w14:textId="77777777" w:rsidR="00CD2819" w:rsidRPr="009A7FD9" w:rsidRDefault="00CD2819">
      <w:pPr>
        <w:rPr>
          <w:rFonts w:ascii="Garamond" w:hAnsi="Garamond"/>
          <w:sz w:val="26"/>
          <w:szCs w:val="26"/>
        </w:rPr>
      </w:pPr>
    </w:p>
    <w:sectPr w:rsidR="00CD2819" w:rsidRPr="009A7FD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244C0" w14:textId="77777777" w:rsidR="00C84822" w:rsidRDefault="00C84822" w:rsidP="00C05E8E">
      <w:pPr>
        <w:spacing w:after="0" w:line="240" w:lineRule="auto"/>
      </w:pPr>
      <w:r>
        <w:separator/>
      </w:r>
    </w:p>
  </w:endnote>
  <w:endnote w:type="continuationSeparator" w:id="0">
    <w:p w14:paraId="6693FCF6" w14:textId="77777777" w:rsidR="00C84822" w:rsidRDefault="00C84822" w:rsidP="00C0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C4AF" w14:textId="77777777" w:rsidR="00C05E8E" w:rsidRDefault="00C05E8E" w:rsidP="00C05E8E">
    <w:pPr>
      <w:pStyle w:val="Footer"/>
      <w:jc w:val="center"/>
    </w:pPr>
    <w:r>
      <w:t>Dr. Benjamin Tranquil</w:t>
    </w:r>
  </w:p>
  <w:p w14:paraId="31816F47" w14:textId="77777777" w:rsidR="00C05E8E" w:rsidRDefault="00C05E8E" w:rsidP="00C05E8E">
    <w:pPr>
      <w:pStyle w:val="Footer"/>
      <w:jc w:val="center"/>
    </w:pPr>
    <w:r>
      <w:t>Onlinetranquility.ca</w:t>
    </w:r>
  </w:p>
  <w:p w14:paraId="1D01F24C" w14:textId="77777777" w:rsidR="00C05E8E" w:rsidRDefault="00C0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021E1" w14:textId="77777777" w:rsidR="00C84822" w:rsidRDefault="00C84822" w:rsidP="00C05E8E">
      <w:pPr>
        <w:spacing w:after="0" w:line="240" w:lineRule="auto"/>
      </w:pPr>
      <w:r>
        <w:separator/>
      </w:r>
    </w:p>
  </w:footnote>
  <w:footnote w:type="continuationSeparator" w:id="0">
    <w:p w14:paraId="5B67A6E9" w14:textId="77777777" w:rsidR="00C84822" w:rsidRDefault="00C84822" w:rsidP="00C05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C7EF" w14:textId="77777777" w:rsidR="00C05E8E" w:rsidRDefault="00C05E8E" w:rsidP="00C05E8E">
    <w:pPr>
      <w:pStyle w:val="Header"/>
      <w:jc w:val="center"/>
    </w:pPr>
    <w:r>
      <w:rPr>
        <w:noProof/>
      </w:rPr>
      <w:drawing>
        <wp:inline distT="0" distB="0" distL="0" distR="0" wp14:anchorId="2907D75A" wp14:editId="2CDD5D8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34F01E1" w14:textId="77777777" w:rsidR="00C05E8E" w:rsidRDefault="00C05E8E" w:rsidP="00C05E8E">
    <w:pPr>
      <w:pStyle w:val="Header"/>
      <w:jc w:val="center"/>
    </w:pPr>
    <w:r>
      <w:t>Online Tranquility</w:t>
    </w:r>
  </w:p>
  <w:p w14:paraId="44749F54" w14:textId="77777777" w:rsidR="00C05E8E" w:rsidRPr="00C05E8E" w:rsidRDefault="00C05E8E">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5A01"/>
    <w:multiLevelType w:val="multilevel"/>
    <w:tmpl w:val="6006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432FC"/>
    <w:multiLevelType w:val="multilevel"/>
    <w:tmpl w:val="594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B2F08"/>
    <w:multiLevelType w:val="multilevel"/>
    <w:tmpl w:val="1774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803FE"/>
    <w:multiLevelType w:val="multilevel"/>
    <w:tmpl w:val="BFB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95743"/>
    <w:multiLevelType w:val="multilevel"/>
    <w:tmpl w:val="F9E2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3619543">
    <w:abstractNumId w:val="1"/>
  </w:num>
  <w:num w:numId="2" w16cid:durableId="334261178">
    <w:abstractNumId w:val="4"/>
  </w:num>
  <w:num w:numId="3" w16cid:durableId="675963842">
    <w:abstractNumId w:val="0"/>
  </w:num>
  <w:num w:numId="4" w16cid:durableId="583803581">
    <w:abstractNumId w:val="2"/>
  </w:num>
  <w:num w:numId="5" w16cid:durableId="1399284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8E"/>
    <w:rsid w:val="00001FA7"/>
    <w:rsid w:val="004D1BF6"/>
    <w:rsid w:val="00771BAD"/>
    <w:rsid w:val="009A7FD9"/>
    <w:rsid w:val="00A72F09"/>
    <w:rsid w:val="00C05E8E"/>
    <w:rsid w:val="00C84822"/>
    <w:rsid w:val="00CD2819"/>
    <w:rsid w:val="00CD5251"/>
    <w:rsid w:val="00D77286"/>
    <w:rsid w:val="00DA1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D508"/>
  <w15:chartTrackingRefBased/>
  <w15:docId w15:val="{B617B708-F89B-4A97-B268-448A44D4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E8E"/>
    <w:rPr>
      <w:rFonts w:eastAsiaTheme="majorEastAsia" w:cstheme="majorBidi"/>
      <w:color w:val="272727" w:themeColor="text1" w:themeTint="D8"/>
    </w:rPr>
  </w:style>
  <w:style w:type="paragraph" w:styleId="Title">
    <w:name w:val="Title"/>
    <w:basedOn w:val="Normal"/>
    <w:next w:val="Normal"/>
    <w:link w:val="TitleChar"/>
    <w:uiPriority w:val="10"/>
    <w:qFormat/>
    <w:rsid w:val="00C05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E8E"/>
    <w:pPr>
      <w:spacing w:before="160"/>
      <w:jc w:val="center"/>
    </w:pPr>
    <w:rPr>
      <w:i/>
      <w:iCs/>
      <w:color w:val="404040" w:themeColor="text1" w:themeTint="BF"/>
    </w:rPr>
  </w:style>
  <w:style w:type="character" w:customStyle="1" w:styleId="QuoteChar">
    <w:name w:val="Quote Char"/>
    <w:basedOn w:val="DefaultParagraphFont"/>
    <w:link w:val="Quote"/>
    <w:uiPriority w:val="29"/>
    <w:rsid w:val="00C05E8E"/>
    <w:rPr>
      <w:i/>
      <w:iCs/>
      <w:color w:val="404040" w:themeColor="text1" w:themeTint="BF"/>
    </w:rPr>
  </w:style>
  <w:style w:type="paragraph" w:styleId="ListParagraph">
    <w:name w:val="List Paragraph"/>
    <w:basedOn w:val="Normal"/>
    <w:uiPriority w:val="34"/>
    <w:qFormat/>
    <w:rsid w:val="00C05E8E"/>
    <w:pPr>
      <w:ind w:left="720"/>
      <w:contextualSpacing/>
    </w:pPr>
  </w:style>
  <w:style w:type="character" w:styleId="IntenseEmphasis">
    <w:name w:val="Intense Emphasis"/>
    <w:basedOn w:val="DefaultParagraphFont"/>
    <w:uiPriority w:val="21"/>
    <w:qFormat/>
    <w:rsid w:val="00C05E8E"/>
    <w:rPr>
      <w:i/>
      <w:iCs/>
      <w:color w:val="0F4761" w:themeColor="accent1" w:themeShade="BF"/>
    </w:rPr>
  </w:style>
  <w:style w:type="paragraph" w:styleId="IntenseQuote">
    <w:name w:val="Intense Quote"/>
    <w:basedOn w:val="Normal"/>
    <w:next w:val="Normal"/>
    <w:link w:val="IntenseQuoteChar"/>
    <w:uiPriority w:val="30"/>
    <w:qFormat/>
    <w:rsid w:val="00C05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E8E"/>
    <w:rPr>
      <w:i/>
      <w:iCs/>
      <w:color w:val="0F4761" w:themeColor="accent1" w:themeShade="BF"/>
    </w:rPr>
  </w:style>
  <w:style w:type="character" w:styleId="IntenseReference">
    <w:name w:val="Intense Reference"/>
    <w:basedOn w:val="DefaultParagraphFont"/>
    <w:uiPriority w:val="32"/>
    <w:qFormat/>
    <w:rsid w:val="00C05E8E"/>
    <w:rPr>
      <w:b/>
      <w:bCs/>
      <w:smallCaps/>
      <w:color w:val="0F4761" w:themeColor="accent1" w:themeShade="BF"/>
      <w:spacing w:val="5"/>
    </w:rPr>
  </w:style>
  <w:style w:type="paragraph" w:styleId="Header">
    <w:name w:val="header"/>
    <w:basedOn w:val="Normal"/>
    <w:link w:val="HeaderChar"/>
    <w:uiPriority w:val="99"/>
    <w:unhideWhenUsed/>
    <w:rsid w:val="00C0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E8E"/>
  </w:style>
  <w:style w:type="paragraph" w:styleId="Footer">
    <w:name w:val="footer"/>
    <w:basedOn w:val="Normal"/>
    <w:link w:val="FooterChar"/>
    <w:uiPriority w:val="99"/>
    <w:unhideWhenUsed/>
    <w:rsid w:val="00C0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0827">
      <w:bodyDiv w:val="1"/>
      <w:marLeft w:val="0"/>
      <w:marRight w:val="0"/>
      <w:marTop w:val="0"/>
      <w:marBottom w:val="0"/>
      <w:divBdr>
        <w:top w:val="none" w:sz="0" w:space="0" w:color="auto"/>
        <w:left w:val="none" w:sz="0" w:space="0" w:color="auto"/>
        <w:bottom w:val="none" w:sz="0" w:space="0" w:color="auto"/>
        <w:right w:val="none" w:sz="0" w:space="0" w:color="auto"/>
      </w:divBdr>
    </w:div>
    <w:div w:id="9019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7</cp:revision>
  <dcterms:created xsi:type="dcterms:W3CDTF">2024-11-27T05:36:00Z</dcterms:created>
  <dcterms:modified xsi:type="dcterms:W3CDTF">2024-11-27T05:38:00Z</dcterms:modified>
</cp:coreProperties>
</file>