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7921D" w14:textId="77777777" w:rsidR="00E75E8D" w:rsidRPr="00E75E8D" w:rsidRDefault="00E75E8D" w:rsidP="00E75E8D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Overcoming Anger with Forgiveness</w:t>
      </w:r>
    </w:p>
    <w:p w14:paraId="4D163659" w14:textId="31D54200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Objective:</w:t>
      </w:r>
      <w:r w:rsidRPr="00E75E8D">
        <w:rPr>
          <w:rFonts w:ascii="Garamond" w:hAnsi="Garamond"/>
          <w:sz w:val="26"/>
          <w:szCs w:val="26"/>
        </w:rPr>
        <w:br/>
        <w:t>To help individuals address and overcome anger through the power of forgiveness, guided by biblical principles, and to understand how forgiveness leads to emotional healing.</w:t>
      </w:r>
    </w:p>
    <w:p w14:paraId="0B281521" w14:textId="2473103D" w:rsidR="00E75E8D" w:rsidRPr="00E75E8D" w:rsidRDefault="00E75E8D" w:rsidP="00E75E8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Date: __________</w:t>
      </w:r>
    </w:p>
    <w:p w14:paraId="1BBF3F93" w14:textId="77777777" w:rsidR="00E75E8D" w:rsidRPr="00E75E8D" w:rsidRDefault="00E75E8D" w:rsidP="00E75E8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Section 1: Understanding Anger in Scripture</w:t>
      </w:r>
    </w:p>
    <w:p w14:paraId="12F6A0CE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Scripture Focus:</w:t>
      </w:r>
      <w:r w:rsidRPr="00E75E8D">
        <w:rPr>
          <w:rFonts w:ascii="Garamond" w:hAnsi="Garamond"/>
          <w:sz w:val="26"/>
          <w:szCs w:val="26"/>
        </w:rPr>
        <w:br/>
      </w:r>
      <w:r w:rsidRPr="00E75E8D">
        <w:rPr>
          <w:rFonts w:ascii="Garamond" w:hAnsi="Garamond"/>
          <w:i/>
          <w:iCs/>
          <w:sz w:val="26"/>
          <w:szCs w:val="26"/>
        </w:rPr>
        <w:t>Ephesians 4:26-27</w:t>
      </w:r>
      <w:r w:rsidRPr="00E75E8D">
        <w:rPr>
          <w:rFonts w:ascii="Garamond" w:hAnsi="Garamond"/>
          <w:sz w:val="26"/>
          <w:szCs w:val="26"/>
        </w:rPr>
        <w:t xml:space="preserve"> - "In your anger do not sin: Do not let the sun go down while you are still angry, and do not give the devil a foothold."</w:t>
      </w:r>
      <w:r w:rsidRPr="00E75E8D">
        <w:rPr>
          <w:rFonts w:ascii="Garamond" w:hAnsi="Garamond"/>
          <w:sz w:val="26"/>
          <w:szCs w:val="26"/>
        </w:rPr>
        <w:br/>
      </w:r>
      <w:r w:rsidRPr="00E75E8D">
        <w:rPr>
          <w:rFonts w:ascii="Garamond" w:hAnsi="Garamond"/>
          <w:i/>
          <w:iCs/>
          <w:sz w:val="26"/>
          <w:szCs w:val="26"/>
        </w:rPr>
        <w:t>James 1:19-20</w:t>
      </w:r>
      <w:r w:rsidRPr="00E75E8D">
        <w:rPr>
          <w:rFonts w:ascii="Garamond" w:hAnsi="Garamond"/>
          <w:sz w:val="26"/>
          <w:szCs w:val="26"/>
        </w:rPr>
        <w:t xml:space="preserve"> - "My dear brothers and sisters, take note of this: Everyone should be quick to listen, slow to speak and slow to become angry, because human anger does not produce the righteousness that God desires."</w:t>
      </w:r>
    </w:p>
    <w:p w14:paraId="1A83AD5E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Reflection Questions:</w:t>
      </w:r>
    </w:p>
    <w:p w14:paraId="489EC145" w14:textId="77777777" w:rsidR="00E75E8D" w:rsidRPr="00E75E8D" w:rsidRDefault="00E75E8D" w:rsidP="00E75E8D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How does the Bible teach us to respond when we feel angry?</w:t>
      </w:r>
    </w:p>
    <w:p w14:paraId="0D6950E8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339D8FF6">
          <v:rect id="_x0000_i1219" style="width:0;height:1.5pt" o:hralign="center" o:hrstd="t" o:hr="t" fillcolor="#a0a0a0" stroked="f"/>
        </w:pict>
      </w:r>
    </w:p>
    <w:p w14:paraId="1C5189C8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3EA8B106">
          <v:rect id="_x0000_i1220" style="width:0;height:1.5pt" o:hralign="center" o:hrstd="t" o:hr="t" fillcolor="#a0a0a0" stroked="f"/>
        </w:pict>
      </w:r>
    </w:p>
    <w:p w14:paraId="7F1F8BA7" w14:textId="77777777" w:rsidR="00E75E8D" w:rsidRPr="00E75E8D" w:rsidRDefault="00E75E8D" w:rsidP="00E75E8D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What is the danger of holding onto anger, according to scripture?</w:t>
      </w:r>
    </w:p>
    <w:p w14:paraId="783D893D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689C1928">
          <v:rect id="_x0000_i1221" style="width:0;height:1.5pt" o:hralign="center" o:hrstd="t" o:hr="t" fillcolor="#a0a0a0" stroked="f"/>
        </w:pict>
      </w:r>
    </w:p>
    <w:p w14:paraId="6BC6E7DD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477DF58A">
          <v:rect id="_x0000_i1222" style="width:0;height:1.5pt" o:hralign="center" o:hrstd="t" o:hr="t" fillcolor="#a0a0a0" stroked="f"/>
        </w:pict>
      </w:r>
    </w:p>
    <w:p w14:paraId="48B9E91E" w14:textId="77777777" w:rsidR="00E75E8D" w:rsidRPr="00E75E8D" w:rsidRDefault="00E75E8D" w:rsidP="00E75E8D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How does anger prevent us from experiencing God’s peace and righteousness?</w:t>
      </w:r>
    </w:p>
    <w:p w14:paraId="1F310A07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46417916">
          <v:rect id="_x0000_i1223" style="width:0;height:1.5pt" o:hralign="center" o:hrstd="t" o:hr="t" fillcolor="#a0a0a0" stroked="f"/>
        </w:pict>
      </w:r>
    </w:p>
    <w:p w14:paraId="375A7820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58CF258B">
          <v:rect id="_x0000_i1224" style="width:0;height:1.5pt" o:hralign="center" o:hrstd="t" o:hr="t" fillcolor="#a0a0a0" stroked="f"/>
        </w:pict>
      </w:r>
    </w:p>
    <w:p w14:paraId="24BF2557" w14:textId="77777777" w:rsidR="00E75E8D" w:rsidRPr="00E75E8D" w:rsidRDefault="00E75E8D" w:rsidP="00E75E8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Section 2: Recognizing the Root of Anger</w:t>
      </w:r>
    </w:p>
    <w:p w14:paraId="5408398B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Exercise:</w:t>
      </w:r>
    </w:p>
    <w:p w14:paraId="5A947983" w14:textId="77777777" w:rsidR="00E75E8D" w:rsidRPr="00E75E8D" w:rsidRDefault="00E75E8D" w:rsidP="00E75E8D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Reflect on the last time you felt angry. What triggered your anger?</w:t>
      </w:r>
    </w:p>
    <w:p w14:paraId="0D0685A3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1DE03C8F">
          <v:rect id="_x0000_i1225" style="width:0;height:1.5pt" o:hralign="center" o:hrstd="t" o:hr="t" fillcolor="#a0a0a0" stroked="f"/>
        </w:pict>
      </w:r>
    </w:p>
    <w:p w14:paraId="4E417908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3E80057A">
          <v:rect id="_x0000_i1226" style="width:0;height:1.5pt" o:hralign="center" o:hrstd="t" o:hr="t" fillcolor="#a0a0a0" stroked="f"/>
        </w:pict>
      </w:r>
    </w:p>
    <w:p w14:paraId="40CD184D" w14:textId="77777777" w:rsidR="00E75E8D" w:rsidRPr="00E75E8D" w:rsidRDefault="00E75E8D" w:rsidP="00E75E8D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lastRenderedPageBreak/>
        <w:t>Reflection:</w:t>
      </w:r>
      <w:r w:rsidRPr="00E75E8D">
        <w:rPr>
          <w:rFonts w:ascii="Garamond" w:hAnsi="Garamond"/>
          <w:sz w:val="26"/>
          <w:szCs w:val="26"/>
        </w:rPr>
        <w:t xml:space="preserve"> Are there any underlying emotions (hurt, fear, disappointment) that contribute to your anger?</w:t>
      </w:r>
    </w:p>
    <w:p w14:paraId="172A0722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505EF6C1">
          <v:rect id="_x0000_i1227" style="width:0;height:1.5pt" o:hralign="center" o:hrstd="t" o:hr="t" fillcolor="#a0a0a0" stroked="f"/>
        </w:pict>
      </w:r>
    </w:p>
    <w:p w14:paraId="42606FEE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662D375B">
          <v:rect id="_x0000_i1228" style="width:0;height:1.5pt" o:hralign="center" o:hrstd="t" o:hr="t" fillcolor="#a0a0a0" stroked="f"/>
        </w:pict>
      </w:r>
    </w:p>
    <w:p w14:paraId="08B2C95E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Spiritual Insight:</w:t>
      </w:r>
    </w:p>
    <w:p w14:paraId="4DE3CEB3" w14:textId="77777777" w:rsidR="00E75E8D" w:rsidRPr="00E75E8D" w:rsidRDefault="00E75E8D" w:rsidP="00E75E8D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How can recognizing the underlying emotions help you address the root causes of your anger rather than just the outward expression of it?</w:t>
      </w:r>
    </w:p>
    <w:p w14:paraId="377D81AB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6FB197D1">
          <v:rect id="_x0000_i1229" style="width:0;height:1.5pt" o:hralign="center" o:hrstd="t" o:hr="t" fillcolor="#a0a0a0" stroked="f"/>
        </w:pict>
      </w:r>
    </w:p>
    <w:p w14:paraId="64E45263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0B1A0D23">
          <v:rect id="_x0000_i1230" style="width:0;height:1.5pt" o:hralign="center" o:hrstd="t" o:hr="t" fillcolor="#a0a0a0" stroked="f"/>
        </w:pict>
      </w:r>
    </w:p>
    <w:p w14:paraId="263994EE" w14:textId="77777777" w:rsidR="00E75E8D" w:rsidRPr="00E75E8D" w:rsidRDefault="00E75E8D" w:rsidP="00E75E8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Section 3: The Power of Forgiveness</w:t>
      </w:r>
    </w:p>
    <w:p w14:paraId="0A1336B2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Scripture Focus:</w:t>
      </w:r>
      <w:r w:rsidRPr="00E75E8D">
        <w:rPr>
          <w:rFonts w:ascii="Garamond" w:hAnsi="Garamond"/>
          <w:sz w:val="26"/>
          <w:szCs w:val="26"/>
        </w:rPr>
        <w:br/>
      </w:r>
      <w:r w:rsidRPr="00E75E8D">
        <w:rPr>
          <w:rFonts w:ascii="Garamond" w:hAnsi="Garamond"/>
          <w:i/>
          <w:iCs/>
          <w:sz w:val="26"/>
          <w:szCs w:val="26"/>
        </w:rPr>
        <w:t>Matthew 6:14-15</w:t>
      </w:r>
      <w:r w:rsidRPr="00E75E8D">
        <w:rPr>
          <w:rFonts w:ascii="Garamond" w:hAnsi="Garamond"/>
          <w:sz w:val="26"/>
          <w:szCs w:val="26"/>
        </w:rPr>
        <w:t xml:space="preserve"> - "For if you forgive other people when they sin against you, your heavenly Father will also forgive you. But if you do not forgive others their sins, your </w:t>
      </w:r>
      <w:proofErr w:type="gramStart"/>
      <w:r w:rsidRPr="00E75E8D">
        <w:rPr>
          <w:rFonts w:ascii="Garamond" w:hAnsi="Garamond"/>
          <w:sz w:val="26"/>
          <w:szCs w:val="26"/>
        </w:rPr>
        <w:t>Father</w:t>
      </w:r>
      <w:proofErr w:type="gramEnd"/>
      <w:r w:rsidRPr="00E75E8D">
        <w:rPr>
          <w:rFonts w:ascii="Garamond" w:hAnsi="Garamond"/>
          <w:sz w:val="26"/>
          <w:szCs w:val="26"/>
        </w:rPr>
        <w:t xml:space="preserve"> will not forgive your sins."</w:t>
      </w:r>
      <w:r w:rsidRPr="00E75E8D">
        <w:rPr>
          <w:rFonts w:ascii="Garamond" w:hAnsi="Garamond"/>
          <w:sz w:val="26"/>
          <w:szCs w:val="26"/>
        </w:rPr>
        <w:br/>
      </w:r>
      <w:r w:rsidRPr="00E75E8D">
        <w:rPr>
          <w:rFonts w:ascii="Garamond" w:hAnsi="Garamond"/>
          <w:i/>
          <w:iCs/>
          <w:sz w:val="26"/>
          <w:szCs w:val="26"/>
        </w:rPr>
        <w:t>Colossians 3:13</w:t>
      </w:r>
      <w:r w:rsidRPr="00E75E8D">
        <w:rPr>
          <w:rFonts w:ascii="Garamond" w:hAnsi="Garamond"/>
          <w:sz w:val="26"/>
          <w:szCs w:val="26"/>
        </w:rPr>
        <w:t xml:space="preserve"> - "Bear with each other and forgive one another if any of you has a grievance against someone. Forgive as the Lord forgave you."</w:t>
      </w:r>
    </w:p>
    <w:p w14:paraId="1E26020A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Reflection Question:</w:t>
      </w:r>
    </w:p>
    <w:p w14:paraId="3328F607" w14:textId="77777777" w:rsidR="00E75E8D" w:rsidRPr="00E75E8D" w:rsidRDefault="00E75E8D" w:rsidP="00E75E8D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What does forgiveness look like in your life, and why is it essential to healing from anger?</w:t>
      </w:r>
    </w:p>
    <w:p w14:paraId="45732D74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0176B3E3">
          <v:rect id="_x0000_i1231" style="width:0;height:1.5pt" o:hralign="center" o:hrstd="t" o:hr="t" fillcolor="#a0a0a0" stroked="f"/>
        </w:pict>
      </w:r>
    </w:p>
    <w:p w14:paraId="6EA39CD8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41DFB979">
          <v:rect id="_x0000_i1232" style="width:0;height:1.5pt" o:hralign="center" o:hrstd="t" o:hr="t" fillcolor="#a0a0a0" stroked="f"/>
        </w:pict>
      </w:r>
    </w:p>
    <w:p w14:paraId="15C50547" w14:textId="77777777" w:rsidR="00E75E8D" w:rsidRPr="00E75E8D" w:rsidRDefault="00E75E8D" w:rsidP="00E75E8D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Exercise:</w:t>
      </w:r>
      <w:r w:rsidRPr="00E75E8D">
        <w:rPr>
          <w:rFonts w:ascii="Garamond" w:hAnsi="Garamond"/>
          <w:sz w:val="26"/>
          <w:szCs w:val="26"/>
        </w:rPr>
        <w:t xml:space="preserve"> Write down the name of someone or a situation that you need to forgive to release your anger.</w:t>
      </w:r>
    </w:p>
    <w:p w14:paraId="4268438B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3EDB1EAA">
          <v:rect id="_x0000_i1233" style="width:0;height:1.5pt" o:hralign="center" o:hrstd="t" o:hr="t" fillcolor="#a0a0a0" stroked="f"/>
        </w:pict>
      </w:r>
    </w:p>
    <w:p w14:paraId="34F401AA" w14:textId="77777777" w:rsidR="00E75E8D" w:rsidRPr="00E75E8D" w:rsidRDefault="00E75E8D" w:rsidP="00E75E8D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Reflection:</w:t>
      </w:r>
      <w:r w:rsidRPr="00E75E8D">
        <w:rPr>
          <w:rFonts w:ascii="Garamond" w:hAnsi="Garamond"/>
          <w:sz w:val="26"/>
          <w:szCs w:val="26"/>
        </w:rPr>
        <w:t xml:space="preserve"> What might </w:t>
      </w:r>
      <w:proofErr w:type="gramStart"/>
      <w:r w:rsidRPr="00E75E8D">
        <w:rPr>
          <w:rFonts w:ascii="Garamond" w:hAnsi="Garamond"/>
          <w:sz w:val="26"/>
          <w:szCs w:val="26"/>
        </w:rPr>
        <w:t>holding</w:t>
      </w:r>
      <w:proofErr w:type="gramEnd"/>
      <w:r w:rsidRPr="00E75E8D">
        <w:rPr>
          <w:rFonts w:ascii="Garamond" w:hAnsi="Garamond"/>
          <w:sz w:val="26"/>
          <w:szCs w:val="26"/>
        </w:rPr>
        <w:t xml:space="preserve"> onto unforgiveness be doing to your emotional, spiritual, and physical well-being?</w:t>
      </w:r>
    </w:p>
    <w:p w14:paraId="0FF0AC41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77343E8A">
          <v:rect id="_x0000_i1234" style="width:0;height:1.5pt" o:hralign="center" o:hrstd="t" o:hr="t" fillcolor="#a0a0a0" stroked="f"/>
        </w:pict>
      </w:r>
    </w:p>
    <w:p w14:paraId="1F0CF6C2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2A502BB8">
          <v:rect id="_x0000_i1235" style="width:0;height:1.5pt" o:hralign="center" o:hrstd="t" o:hr="t" fillcolor="#a0a0a0" stroked="f"/>
        </w:pict>
      </w:r>
    </w:p>
    <w:p w14:paraId="4F632C58" w14:textId="77777777" w:rsidR="00E75E8D" w:rsidRPr="00E75E8D" w:rsidRDefault="00E75E8D" w:rsidP="00E75E8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lastRenderedPageBreak/>
        <w:t>Section 4: Taking Steps Toward Forgiveness</w:t>
      </w:r>
    </w:p>
    <w:p w14:paraId="2AA90AD4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Exercise:</w:t>
      </w:r>
    </w:p>
    <w:p w14:paraId="32113F35" w14:textId="77777777" w:rsidR="00E75E8D" w:rsidRPr="00E75E8D" w:rsidRDefault="00E75E8D" w:rsidP="00E75E8D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Reflect on how you can actively choose to forgive. This could be through prayer, letting go of resentment, or seeking reconciliation.</w:t>
      </w:r>
    </w:p>
    <w:p w14:paraId="5AB2A613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60AA07C9">
          <v:rect id="_x0000_i1236" style="width:0;height:1.5pt" o:hralign="center" o:hrstd="t" o:hr="t" fillcolor="#a0a0a0" stroked="f"/>
        </w:pict>
      </w:r>
    </w:p>
    <w:p w14:paraId="129A0E3B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75F990F8">
          <v:rect id="_x0000_i1237" style="width:0;height:1.5pt" o:hralign="center" o:hrstd="t" o:hr="t" fillcolor="#a0a0a0" stroked="f"/>
        </w:pict>
      </w:r>
    </w:p>
    <w:p w14:paraId="3B20B36B" w14:textId="77777777" w:rsidR="00E75E8D" w:rsidRPr="00E75E8D" w:rsidRDefault="00E75E8D" w:rsidP="00E75E8D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Reflection:</w:t>
      </w:r>
      <w:r w:rsidRPr="00E75E8D">
        <w:rPr>
          <w:rFonts w:ascii="Garamond" w:hAnsi="Garamond"/>
          <w:sz w:val="26"/>
          <w:szCs w:val="26"/>
        </w:rPr>
        <w:t xml:space="preserve"> How does choosing forgiveness help you regain control over your emotions?</w:t>
      </w:r>
    </w:p>
    <w:p w14:paraId="708FDC5F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023B69F7">
          <v:rect id="_x0000_i1238" style="width:0;height:1.5pt" o:hralign="center" o:hrstd="t" o:hr="t" fillcolor="#a0a0a0" stroked="f"/>
        </w:pict>
      </w:r>
    </w:p>
    <w:p w14:paraId="5A0613CF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Spiritual Insight:</w:t>
      </w:r>
    </w:p>
    <w:p w14:paraId="3632CA3C" w14:textId="77777777" w:rsidR="00E75E8D" w:rsidRPr="00E75E8D" w:rsidRDefault="00E75E8D" w:rsidP="00E75E8D">
      <w:pPr>
        <w:numPr>
          <w:ilvl w:val="0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Remember that forgiveness is not about excusing someone’s actions but releasing the hold that anger has over you. How does this perspective change your view of forgiveness?</w:t>
      </w:r>
    </w:p>
    <w:p w14:paraId="55853810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3C5CE38D">
          <v:rect id="_x0000_i1239" style="width:0;height:1.5pt" o:hralign="center" o:hrstd="t" o:hr="t" fillcolor="#a0a0a0" stroked="f"/>
        </w:pict>
      </w:r>
    </w:p>
    <w:p w14:paraId="72C4969A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52926241">
          <v:rect id="_x0000_i1240" style="width:0;height:1.5pt" o:hralign="center" o:hrstd="t" o:hr="t" fillcolor="#a0a0a0" stroked="f"/>
        </w:pict>
      </w:r>
    </w:p>
    <w:p w14:paraId="7AD27526" w14:textId="77777777" w:rsidR="00E75E8D" w:rsidRPr="00E75E8D" w:rsidRDefault="00E75E8D" w:rsidP="00E75E8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Section 5: Praying for Forgiveness and Release</w:t>
      </w:r>
    </w:p>
    <w:p w14:paraId="76E51F86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Exercise:</w:t>
      </w:r>
    </w:p>
    <w:p w14:paraId="4EF74719" w14:textId="77777777" w:rsidR="00E75E8D" w:rsidRPr="00E75E8D" w:rsidRDefault="00E75E8D" w:rsidP="00E75E8D">
      <w:pPr>
        <w:numPr>
          <w:ilvl w:val="0"/>
          <w:numId w:val="7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Write a prayer asking God for the strength to forgive and release your anger.</w:t>
      </w:r>
      <w:r w:rsidRPr="00E75E8D">
        <w:rPr>
          <w:rFonts w:ascii="Garamond" w:hAnsi="Garamond"/>
          <w:sz w:val="26"/>
          <w:szCs w:val="26"/>
        </w:rPr>
        <w:br/>
      </w:r>
      <w:r w:rsidRPr="00E75E8D">
        <w:rPr>
          <w:rFonts w:ascii="Garamond" w:hAnsi="Garamond"/>
          <w:b/>
          <w:bCs/>
          <w:sz w:val="26"/>
          <w:szCs w:val="26"/>
        </w:rPr>
        <w:t>Example Prayer:</w:t>
      </w:r>
      <w:r w:rsidRPr="00E75E8D">
        <w:rPr>
          <w:rFonts w:ascii="Garamond" w:hAnsi="Garamond"/>
          <w:sz w:val="26"/>
          <w:szCs w:val="26"/>
        </w:rPr>
        <w:br/>
        <w:t>"Lord, I ask for Your help in forgiving those who have hurt me. I release my anger and surrender my emotions to You. Heal my heart and bring me peace as I choose to forgive, just as You have forgiven me."</w:t>
      </w:r>
      <w:r w:rsidRPr="00E75E8D">
        <w:rPr>
          <w:rFonts w:ascii="Garamond" w:hAnsi="Garamond"/>
          <w:sz w:val="26"/>
          <w:szCs w:val="26"/>
        </w:rPr>
        <w:br/>
      </w:r>
      <w:r w:rsidRPr="00E75E8D">
        <w:rPr>
          <w:rFonts w:ascii="Garamond" w:hAnsi="Garamond"/>
          <w:b/>
          <w:bCs/>
          <w:sz w:val="26"/>
          <w:szCs w:val="26"/>
        </w:rPr>
        <w:t>Your Prayer:</w:t>
      </w:r>
    </w:p>
    <w:p w14:paraId="7F6F67D0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54D033C6">
          <v:rect id="_x0000_i1241" style="width:0;height:1.5pt" o:hralign="center" o:hrstd="t" o:hr="t" fillcolor="#a0a0a0" stroked="f"/>
        </w:pict>
      </w:r>
    </w:p>
    <w:p w14:paraId="6FEE9FAE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525F1CCD">
          <v:rect id="_x0000_i1242" style="width:0;height:1.5pt" o:hralign="center" o:hrstd="t" o:hr="t" fillcolor="#a0a0a0" stroked="f"/>
        </w:pict>
      </w:r>
    </w:p>
    <w:p w14:paraId="3070BFA3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Reflection:</w:t>
      </w:r>
    </w:p>
    <w:p w14:paraId="70749991" w14:textId="77777777" w:rsidR="00E75E8D" w:rsidRPr="00E75E8D" w:rsidRDefault="00E75E8D" w:rsidP="00E75E8D">
      <w:pPr>
        <w:numPr>
          <w:ilvl w:val="0"/>
          <w:numId w:val="8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How does prayer and surrendering your anger to God bring healing and freedom?</w:t>
      </w:r>
    </w:p>
    <w:p w14:paraId="44344936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25E0D790">
          <v:rect id="_x0000_i1243" style="width:0;height:1.5pt" o:hralign="center" o:hrstd="t" o:hr="t" fillcolor="#a0a0a0" stroked="f"/>
        </w:pict>
      </w:r>
    </w:p>
    <w:p w14:paraId="24E96812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lastRenderedPageBreak/>
        <w:pict w14:anchorId="3DBA8927">
          <v:rect id="_x0000_i1244" style="width:0;height:1.5pt" o:hralign="center" o:hrstd="t" o:hr="t" fillcolor="#a0a0a0" stroked="f"/>
        </w:pict>
      </w:r>
    </w:p>
    <w:p w14:paraId="294A5102" w14:textId="77777777" w:rsidR="00E75E8D" w:rsidRPr="00E75E8D" w:rsidRDefault="00E75E8D" w:rsidP="00E75E8D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Section 6: Reflection &amp; Growth</w:t>
      </w:r>
    </w:p>
    <w:p w14:paraId="231284BB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Exercise:</w:t>
      </w:r>
    </w:p>
    <w:p w14:paraId="187ACCF5" w14:textId="77777777" w:rsidR="00E75E8D" w:rsidRPr="00E75E8D" w:rsidRDefault="00E75E8D" w:rsidP="00E75E8D">
      <w:pPr>
        <w:numPr>
          <w:ilvl w:val="0"/>
          <w:numId w:val="9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t>Reflect on how forgiveness has impacted your emotional and spiritual growth. Have you noticed any changes in your thoughts, attitudes, or behaviors after choosing forgiveness?</w:t>
      </w:r>
    </w:p>
    <w:p w14:paraId="3A15905F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382C6ED7">
          <v:rect id="_x0000_i1245" style="width:0;height:1.5pt" o:hralign="center" o:hrstd="t" o:hr="t" fillcolor="#a0a0a0" stroked="f"/>
        </w:pict>
      </w:r>
    </w:p>
    <w:p w14:paraId="68505D48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1BA5077F">
          <v:rect id="_x0000_i1246" style="width:0;height:1.5pt" o:hralign="center" o:hrstd="t" o:hr="t" fillcolor="#a0a0a0" stroked="f"/>
        </w:pict>
      </w:r>
    </w:p>
    <w:p w14:paraId="6E178C03" w14:textId="77777777" w:rsidR="00E75E8D" w:rsidRPr="00E75E8D" w:rsidRDefault="00E75E8D" w:rsidP="00E75E8D">
      <w:pPr>
        <w:numPr>
          <w:ilvl w:val="0"/>
          <w:numId w:val="9"/>
        </w:num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b/>
          <w:bCs/>
          <w:sz w:val="26"/>
          <w:szCs w:val="26"/>
        </w:rPr>
        <w:t>Focus for Tomorrow:</w:t>
      </w:r>
      <w:r w:rsidRPr="00E75E8D">
        <w:rPr>
          <w:rFonts w:ascii="Garamond" w:hAnsi="Garamond"/>
          <w:sz w:val="26"/>
          <w:szCs w:val="26"/>
        </w:rPr>
        <w:t xml:space="preserve"> What specific area of anger do you want to address tomorrow, and how can forgiveness play a role in your response?</w:t>
      </w:r>
    </w:p>
    <w:p w14:paraId="18634EC5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251D615D">
          <v:rect id="_x0000_i1247" style="width:0;height:1.5pt" o:hralign="center" o:hrstd="t" o:hr="t" fillcolor="#a0a0a0" stroked="f"/>
        </w:pict>
      </w:r>
    </w:p>
    <w:p w14:paraId="34D1A2D3" w14:textId="77777777" w:rsidR="00E75E8D" w:rsidRPr="00E75E8D" w:rsidRDefault="00E75E8D" w:rsidP="00E75E8D">
      <w:pPr>
        <w:spacing w:line="276" w:lineRule="auto"/>
        <w:rPr>
          <w:rFonts w:ascii="Garamond" w:hAnsi="Garamond"/>
          <w:sz w:val="26"/>
          <w:szCs w:val="26"/>
        </w:rPr>
      </w:pPr>
      <w:r w:rsidRPr="00E75E8D">
        <w:rPr>
          <w:rFonts w:ascii="Garamond" w:hAnsi="Garamond"/>
          <w:sz w:val="26"/>
          <w:szCs w:val="26"/>
        </w:rPr>
        <w:pict w14:anchorId="732CF889">
          <v:rect id="_x0000_i1248" style="width:0;height:1.5pt" o:hralign="center" o:hrstd="t" o:hr="t" fillcolor="#a0a0a0" stroked="f"/>
        </w:pict>
      </w:r>
    </w:p>
    <w:p w14:paraId="17178435" w14:textId="77777777" w:rsidR="00CD2819" w:rsidRPr="00E75E8D" w:rsidRDefault="00CD2819" w:rsidP="00E75E8D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E75E8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36FAB" w14:textId="77777777" w:rsidR="00C156B5" w:rsidRDefault="00C156B5" w:rsidP="00E75E8D">
      <w:pPr>
        <w:spacing w:after="0" w:line="240" w:lineRule="auto"/>
      </w:pPr>
      <w:r>
        <w:separator/>
      </w:r>
    </w:p>
  </w:endnote>
  <w:endnote w:type="continuationSeparator" w:id="0">
    <w:p w14:paraId="7268EE96" w14:textId="77777777" w:rsidR="00C156B5" w:rsidRDefault="00C156B5" w:rsidP="00E7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312C" w14:textId="77777777" w:rsidR="00E75E8D" w:rsidRDefault="00E75E8D" w:rsidP="00E75E8D">
    <w:pPr>
      <w:pStyle w:val="Footer"/>
      <w:jc w:val="center"/>
    </w:pPr>
    <w:r>
      <w:t>Dr. Benjamin Tranquil</w:t>
    </w:r>
  </w:p>
  <w:p w14:paraId="234433F6" w14:textId="77777777" w:rsidR="00E75E8D" w:rsidRDefault="00E75E8D" w:rsidP="00E75E8D">
    <w:pPr>
      <w:pStyle w:val="Footer"/>
      <w:jc w:val="center"/>
    </w:pPr>
    <w:r>
      <w:t>Onlinetranquility.ca</w:t>
    </w:r>
  </w:p>
  <w:p w14:paraId="36DA6521" w14:textId="77777777" w:rsidR="00E75E8D" w:rsidRDefault="00E7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D3DE" w14:textId="77777777" w:rsidR="00C156B5" w:rsidRDefault="00C156B5" w:rsidP="00E75E8D">
      <w:pPr>
        <w:spacing w:after="0" w:line="240" w:lineRule="auto"/>
      </w:pPr>
      <w:r>
        <w:separator/>
      </w:r>
    </w:p>
  </w:footnote>
  <w:footnote w:type="continuationSeparator" w:id="0">
    <w:p w14:paraId="759F7C57" w14:textId="77777777" w:rsidR="00C156B5" w:rsidRDefault="00C156B5" w:rsidP="00E7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83FF" w14:textId="77777777" w:rsidR="00E75E8D" w:rsidRDefault="00E75E8D" w:rsidP="00E75E8D">
    <w:pPr>
      <w:pStyle w:val="Header"/>
      <w:jc w:val="center"/>
    </w:pPr>
    <w:r>
      <w:rPr>
        <w:noProof/>
      </w:rPr>
      <w:drawing>
        <wp:inline distT="0" distB="0" distL="0" distR="0" wp14:anchorId="38884CB2" wp14:editId="5FF3213A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99079" w14:textId="77777777" w:rsidR="00E75E8D" w:rsidRDefault="00E75E8D" w:rsidP="00E75E8D">
    <w:pPr>
      <w:pStyle w:val="Header"/>
      <w:jc w:val="center"/>
    </w:pPr>
    <w:r>
      <w:t>Online Tranquility</w:t>
    </w:r>
  </w:p>
  <w:p w14:paraId="26BA2CAB" w14:textId="77777777" w:rsidR="00E75E8D" w:rsidRDefault="00E75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542"/>
    <w:multiLevelType w:val="multilevel"/>
    <w:tmpl w:val="63CC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40DC8"/>
    <w:multiLevelType w:val="multilevel"/>
    <w:tmpl w:val="D45A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53888"/>
    <w:multiLevelType w:val="multilevel"/>
    <w:tmpl w:val="0B72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3AA7"/>
    <w:multiLevelType w:val="multilevel"/>
    <w:tmpl w:val="A1FE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52FDF"/>
    <w:multiLevelType w:val="multilevel"/>
    <w:tmpl w:val="828E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614AC"/>
    <w:multiLevelType w:val="multilevel"/>
    <w:tmpl w:val="80E4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22112"/>
    <w:multiLevelType w:val="multilevel"/>
    <w:tmpl w:val="EF08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B3BAC"/>
    <w:multiLevelType w:val="multilevel"/>
    <w:tmpl w:val="080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B204F"/>
    <w:multiLevelType w:val="multilevel"/>
    <w:tmpl w:val="3DF8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602005">
    <w:abstractNumId w:val="1"/>
  </w:num>
  <w:num w:numId="2" w16cid:durableId="267275097">
    <w:abstractNumId w:val="7"/>
  </w:num>
  <w:num w:numId="3" w16cid:durableId="937712499">
    <w:abstractNumId w:val="5"/>
  </w:num>
  <w:num w:numId="4" w16cid:durableId="1312367579">
    <w:abstractNumId w:val="0"/>
  </w:num>
  <w:num w:numId="5" w16cid:durableId="198863072">
    <w:abstractNumId w:val="4"/>
  </w:num>
  <w:num w:numId="6" w16cid:durableId="1733188306">
    <w:abstractNumId w:val="2"/>
  </w:num>
  <w:num w:numId="7" w16cid:durableId="1339310329">
    <w:abstractNumId w:val="8"/>
  </w:num>
  <w:num w:numId="8" w16cid:durableId="677931172">
    <w:abstractNumId w:val="6"/>
  </w:num>
  <w:num w:numId="9" w16cid:durableId="3959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8D"/>
    <w:rsid w:val="00297DB8"/>
    <w:rsid w:val="00771BAD"/>
    <w:rsid w:val="00C156B5"/>
    <w:rsid w:val="00CD2819"/>
    <w:rsid w:val="00D77286"/>
    <w:rsid w:val="00E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A98E"/>
  <w15:chartTrackingRefBased/>
  <w15:docId w15:val="{B08EDB5F-BE4B-430D-8907-503B630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E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8D"/>
  </w:style>
  <w:style w:type="paragraph" w:styleId="Footer">
    <w:name w:val="footer"/>
    <w:basedOn w:val="Normal"/>
    <w:link w:val="FooterChar"/>
    <w:uiPriority w:val="99"/>
    <w:unhideWhenUsed/>
    <w:rsid w:val="00E7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2024-11-27T21:17:00Z</dcterms:created>
  <dcterms:modified xsi:type="dcterms:W3CDTF">2024-11-27T21:18:00Z</dcterms:modified>
</cp:coreProperties>
</file>