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AC711" w14:textId="62526D8E" w:rsidR="00C93FDC" w:rsidRPr="00C93FDC" w:rsidRDefault="00C93FDC" w:rsidP="00733A59">
      <w:pPr>
        <w:spacing w:line="276" w:lineRule="auto"/>
        <w:jc w:val="center"/>
        <w:rPr>
          <w:rFonts w:ascii="Garamond" w:hAnsi="Garamond"/>
          <w:sz w:val="26"/>
          <w:szCs w:val="26"/>
        </w:rPr>
      </w:pPr>
      <w:r w:rsidRPr="00C93FDC">
        <w:rPr>
          <w:rFonts w:ascii="Garamond" w:hAnsi="Garamond"/>
          <w:b/>
          <w:bCs/>
          <w:sz w:val="26"/>
          <w:szCs w:val="26"/>
        </w:rPr>
        <w:t>Navigating Grief: A Journey of Healing</w:t>
      </w:r>
    </w:p>
    <w:p w14:paraId="6783C146" w14:textId="77777777" w:rsidR="00C93FDC" w:rsidRPr="00C93FDC" w:rsidRDefault="00C93FDC" w:rsidP="00C93FDC">
      <w:pPr>
        <w:spacing w:line="276" w:lineRule="auto"/>
        <w:rPr>
          <w:rFonts w:ascii="Garamond" w:hAnsi="Garamond"/>
          <w:b/>
          <w:bCs/>
          <w:sz w:val="26"/>
          <w:szCs w:val="26"/>
        </w:rPr>
      </w:pPr>
      <w:r w:rsidRPr="00C93FDC">
        <w:rPr>
          <w:rFonts w:ascii="Garamond" w:hAnsi="Garamond"/>
          <w:b/>
          <w:bCs/>
          <w:sz w:val="26"/>
          <w:szCs w:val="26"/>
        </w:rPr>
        <w:t>1. Grief Reflection: Identifying Your Emotions</w:t>
      </w:r>
    </w:p>
    <w:p w14:paraId="449A7C10" w14:textId="77777777" w:rsidR="00C93FDC" w:rsidRPr="00C93FDC" w:rsidRDefault="00C93FDC" w:rsidP="00C93FDC">
      <w:pPr>
        <w:spacing w:line="276" w:lineRule="auto"/>
        <w:rPr>
          <w:rFonts w:ascii="Garamond" w:hAnsi="Garamond"/>
          <w:sz w:val="26"/>
          <w:szCs w:val="26"/>
        </w:rPr>
      </w:pPr>
      <w:r w:rsidRPr="00C93FDC">
        <w:rPr>
          <w:rFonts w:ascii="Garamond" w:hAnsi="Garamond"/>
          <w:sz w:val="26"/>
          <w:szCs w:val="26"/>
        </w:rPr>
        <w:t>Grief can be overwhelming, and it's often difficult to pinpoint exactly what we're feeling. This section will help you break down your emotions and better understand what you're experiencing.</w:t>
      </w:r>
    </w:p>
    <w:p w14:paraId="75963F49" w14:textId="77777777" w:rsidR="00C93FDC" w:rsidRPr="00C93FDC" w:rsidRDefault="00C93FDC" w:rsidP="00C93FDC">
      <w:pPr>
        <w:numPr>
          <w:ilvl w:val="0"/>
          <w:numId w:val="1"/>
        </w:numPr>
        <w:spacing w:line="276" w:lineRule="auto"/>
        <w:rPr>
          <w:rFonts w:ascii="Garamond" w:hAnsi="Garamond"/>
          <w:sz w:val="26"/>
          <w:szCs w:val="26"/>
        </w:rPr>
      </w:pPr>
      <w:r w:rsidRPr="00C93FDC">
        <w:rPr>
          <w:rFonts w:ascii="Garamond" w:hAnsi="Garamond"/>
          <w:b/>
          <w:bCs/>
          <w:sz w:val="26"/>
          <w:szCs w:val="26"/>
        </w:rPr>
        <w:t>What emotions have you felt most strongly since your loss?</w:t>
      </w:r>
      <w:r w:rsidRPr="00C93FDC">
        <w:rPr>
          <w:rFonts w:ascii="Garamond" w:hAnsi="Garamond"/>
          <w:sz w:val="26"/>
          <w:szCs w:val="26"/>
        </w:rPr>
        <w:br/>
        <w:t>(e.g., sadness, anger, confusion, numbness, relief, guilt, fear, etc.)</w:t>
      </w:r>
    </w:p>
    <w:p w14:paraId="2006CCAE" w14:textId="77777777" w:rsidR="00C93FDC" w:rsidRPr="00C93FDC" w:rsidRDefault="00C93FDC" w:rsidP="00C93FDC">
      <w:pPr>
        <w:spacing w:line="276" w:lineRule="auto"/>
        <w:rPr>
          <w:rFonts w:ascii="Garamond" w:hAnsi="Garamond"/>
          <w:sz w:val="26"/>
          <w:szCs w:val="26"/>
        </w:rPr>
      </w:pPr>
      <w:r w:rsidRPr="00C93FDC">
        <w:rPr>
          <w:rFonts w:ascii="Garamond" w:hAnsi="Garamond"/>
          <w:sz w:val="26"/>
          <w:szCs w:val="26"/>
        </w:rPr>
        <w:pict w14:anchorId="10D01110">
          <v:rect id="_x0000_i1236" style="width:0;height:1.5pt" o:hralign="center" o:hrstd="t" o:hr="t" fillcolor="#a0a0a0" stroked="f"/>
        </w:pict>
      </w:r>
    </w:p>
    <w:p w14:paraId="3FE6FE1C" w14:textId="77777777" w:rsidR="00C93FDC" w:rsidRPr="00C93FDC" w:rsidRDefault="00C93FDC" w:rsidP="00C93FDC">
      <w:pPr>
        <w:spacing w:line="276" w:lineRule="auto"/>
        <w:rPr>
          <w:rFonts w:ascii="Garamond" w:hAnsi="Garamond"/>
          <w:sz w:val="26"/>
          <w:szCs w:val="26"/>
        </w:rPr>
      </w:pPr>
      <w:r w:rsidRPr="00C93FDC">
        <w:rPr>
          <w:rFonts w:ascii="Garamond" w:hAnsi="Garamond"/>
          <w:sz w:val="26"/>
          <w:szCs w:val="26"/>
        </w:rPr>
        <w:pict w14:anchorId="192B4205">
          <v:rect id="_x0000_i1237" style="width:0;height:1.5pt" o:hralign="center" o:hrstd="t" o:hr="t" fillcolor="#a0a0a0" stroked="f"/>
        </w:pict>
      </w:r>
    </w:p>
    <w:p w14:paraId="1BAF5C47" w14:textId="77777777" w:rsidR="00C93FDC" w:rsidRPr="00C93FDC" w:rsidRDefault="00C93FDC" w:rsidP="00C93FDC">
      <w:pPr>
        <w:numPr>
          <w:ilvl w:val="0"/>
          <w:numId w:val="1"/>
        </w:numPr>
        <w:spacing w:line="276" w:lineRule="auto"/>
        <w:rPr>
          <w:rFonts w:ascii="Garamond" w:hAnsi="Garamond"/>
          <w:sz w:val="26"/>
          <w:szCs w:val="26"/>
        </w:rPr>
      </w:pPr>
      <w:r w:rsidRPr="00C93FDC">
        <w:rPr>
          <w:rFonts w:ascii="Garamond" w:hAnsi="Garamond"/>
          <w:b/>
          <w:bCs/>
          <w:sz w:val="26"/>
          <w:szCs w:val="26"/>
        </w:rPr>
        <w:t>Have any of these emotions changed over time? How?</w:t>
      </w:r>
    </w:p>
    <w:p w14:paraId="3173DD0C" w14:textId="77777777" w:rsidR="00C93FDC" w:rsidRPr="00C93FDC" w:rsidRDefault="00C93FDC" w:rsidP="00C93FDC">
      <w:pPr>
        <w:spacing w:line="276" w:lineRule="auto"/>
        <w:rPr>
          <w:rFonts w:ascii="Garamond" w:hAnsi="Garamond"/>
          <w:sz w:val="26"/>
          <w:szCs w:val="26"/>
        </w:rPr>
      </w:pPr>
      <w:r w:rsidRPr="00C93FDC">
        <w:rPr>
          <w:rFonts w:ascii="Garamond" w:hAnsi="Garamond"/>
          <w:sz w:val="26"/>
          <w:szCs w:val="26"/>
        </w:rPr>
        <w:pict w14:anchorId="2B907DEE">
          <v:rect id="_x0000_i1238" style="width:0;height:1.5pt" o:hralign="center" o:hrstd="t" o:hr="t" fillcolor="#a0a0a0" stroked="f"/>
        </w:pict>
      </w:r>
    </w:p>
    <w:p w14:paraId="44F3D340" w14:textId="77777777" w:rsidR="00C93FDC" w:rsidRPr="00C93FDC" w:rsidRDefault="00C93FDC" w:rsidP="00C93FDC">
      <w:pPr>
        <w:spacing w:line="276" w:lineRule="auto"/>
        <w:rPr>
          <w:rFonts w:ascii="Garamond" w:hAnsi="Garamond"/>
          <w:sz w:val="26"/>
          <w:szCs w:val="26"/>
        </w:rPr>
      </w:pPr>
      <w:r w:rsidRPr="00C93FDC">
        <w:rPr>
          <w:rFonts w:ascii="Garamond" w:hAnsi="Garamond"/>
          <w:sz w:val="26"/>
          <w:szCs w:val="26"/>
        </w:rPr>
        <w:pict w14:anchorId="613BCB35">
          <v:rect id="_x0000_i1239" style="width:0;height:1.5pt" o:hralign="center" o:hrstd="t" o:hr="t" fillcolor="#a0a0a0" stroked="f"/>
        </w:pict>
      </w:r>
    </w:p>
    <w:p w14:paraId="58FC1970" w14:textId="77777777" w:rsidR="00C93FDC" w:rsidRPr="00C93FDC" w:rsidRDefault="00C93FDC" w:rsidP="00C93FDC">
      <w:pPr>
        <w:numPr>
          <w:ilvl w:val="0"/>
          <w:numId w:val="1"/>
        </w:numPr>
        <w:spacing w:line="276" w:lineRule="auto"/>
        <w:rPr>
          <w:rFonts w:ascii="Garamond" w:hAnsi="Garamond"/>
          <w:sz w:val="26"/>
          <w:szCs w:val="26"/>
        </w:rPr>
      </w:pPr>
      <w:r w:rsidRPr="00C93FDC">
        <w:rPr>
          <w:rFonts w:ascii="Garamond" w:hAnsi="Garamond"/>
          <w:b/>
          <w:bCs/>
          <w:sz w:val="26"/>
          <w:szCs w:val="26"/>
        </w:rPr>
        <w:t>Are there any emotions you’re having difficulty expressing? Why do you think that is?</w:t>
      </w:r>
    </w:p>
    <w:p w14:paraId="5A68B9B3" w14:textId="77777777" w:rsidR="00C93FDC" w:rsidRPr="00C93FDC" w:rsidRDefault="00C93FDC" w:rsidP="00C93FDC">
      <w:pPr>
        <w:spacing w:line="276" w:lineRule="auto"/>
        <w:rPr>
          <w:rFonts w:ascii="Garamond" w:hAnsi="Garamond"/>
          <w:sz w:val="26"/>
          <w:szCs w:val="26"/>
        </w:rPr>
      </w:pPr>
      <w:r w:rsidRPr="00C93FDC">
        <w:rPr>
          <w:rFonts w:ascii="Garamond" w:hAnsi="Garamond"/>
          <w:sz w:val="26"/>
          <w:szCs w:val="26"/>
        </w:rPr>
        <w:pict w14:anchorId="4DEF8F7D">
          <v:rect id="_x0000_i1240" style="width:0;height:1.5pt" o:hralign="center" o:hrstd="t" o:hr="t" fillcolor="#a0a0a0" stroked="f"/>
        </w:pict>
      </w:r>
    </w:p>
    <w:p w14:paraId="7EA8E3F6" w14:textId="77777777" w:rsidR="00C93FDC" w:rsidRPr="00C93FDC" w:rsidRDefault="00C93FDC" w:rsidP="00C93FDC">
      <w:pPr>
        <w:spacing w:line="276" w:lineRule="auto"/>
        <w:rPr>
          <w:rFonts w:ascii="Garamond" w:hAnsi="Garamond"/>
          <w:sz w:val="26"/>
          <w:szCs w:val="26"/>
        </w:rPr>
      </w:pPr>
      <w:r w:rsidRPr="00C93FDC">
        <w:rPr>
          <w:rFonts w:ascii="Garamond" w:hAnsi="Garamond"/>
          <w:sz w:val="26"/>
          <w:szCs w:val="26"/>
        </w:rPr>
        <w:pict w14:anchorId="7A608313">
          <v:rect id="_x0000_i1241" style="width:0;height:1.5pt" o:hralign="center" o:hrstd="t" o:hr="t" fillcolor="#a0a0a0" stroked="f"/>
        </w:pict>
      </w:r>
    </w:p>
    <w:p w14:paraId="303E4FB3" w14:textId="77777777" w:rsidR="00C93FDC" w:rsidRPr="00C93FDC" w:rsidRDefault="00C93FDC" w:rsidP="00C93FDC">
      <w:pPr>
        <w:spacing w:line="276" w:lineRule="auto"/>
        <w:rPr>
          <w:rFonts w:ascii="Garamond" w:hAnsi="Garamond"/>
          <w:sz w:val="26"/>
          <w:szCs w:val="26"/>
        </w:rPr>
      </w:pPr>
      <w:r w:rsidRPr="00C93FDC">
        <w:rPr>
          <w:rFonts w:ascii="Garamond" w:hAnsi="Garamond"/>
          <w:sz w:val="26"/>
          <w:szCs w:val="26"/>
        </w:rPr>
        <w:pict w14:anchorId="639179D8">
          <v:rect id="_x0000_i1242" style="width:0;height:1.5pt" o:hralign="center" o:hrstd="t" o:hr="t" fillcolor="#a0a0a0" stroked="f"/>
        </w:pict>
      </w:r>
    </w:p>
    <w:p w14:paraId="61845F44" w14:textId="77777777" w:rsidR="00C93FDC" w:rsidRPr="00C93FDC" w:rsidRDefault="00C93FDC" w:rsidP="00C93FDC">
      <w:pPr>
        <w:spacing w:line="276" w:lineRule="auto"/>
        <w:rPr>
          <w:rFonts w:ascii="Garamond" w:hAnsi="Garamond"/>
          <w:b/>
          <w:bCs/>
          <w:sz w:val="26"/>
          <w:szCs w:val="26"/>
        </w:rPr>
      </w:pPr>
      <w:r w:rsidRPr="00C93FDC">
        <w:rPr>
          <w:rFonts w:ascii="Garamond" w:hAnsi="Garamond"/>
          <w:b/>
          <w:bCs/>
          <w:sz w:val="26"/>
          <w:szCs w:val="26"/>
        </w:rPr>
        <w:t>2. The Impact of Loss: How Your Life Has Changed</w:t>
      </w:r>
    </w:p>
    <w:p w14:paraId="2E479A5B" w14:textId="77777777" w:rsidR="00C93FDC" w:rsidRPr="00C93FDC" w:rsidRDefault="00C93FDC" w:rsidP="00C93FDC">
      <w:pPr>
        <w:spacing w:line="276" w:lineRule="auto"/>
        <w:rPr>
          <w:rFonts w:ascii="Garamond" w:hAnsi="Garamond"/>
          <w:sz w:val="26"/>
          <w:szCs w:val="26"/>
        </w:rPr>
      </w:pPr>
      <w:r w:rsidRPr="00C93FDC">
        <w:rPr>
          <w:rFonts w:ascii="Garamond" w:hAnsi="Garamond"/>
          <w:sz w:val="26"/>
          <w:szCs w:val="26"/>
        </w:rPr>
        <w:t>Loss often forces us to confront how much things have changed. This section will help you identify what aspects of your life have been impacted and how you might begin to rebuild.</w:t>
      </w:r>
    </w:p>
    <w:p w14:paraId="0BF9690F" w14:textId="77777777" w:rsidR="00C93FDC" w:rsidRPr="00C93FDC" w:rsidRDefault="00C93FDC" w:rsidP="00C93FDC">
      <w:pPr>
        <w:numPr>
          <w:ilvl w:val="0"/>
          <w:numId w:val="2"/>
        </w:numPr>
        <w:spacing w:line="276" w:lineRule="auto"/>
        <w:rPr>
          <w:rFonts w:ascii="Garamond" w:hAnsi="Garamond"/>
          <w:sz w:val="26"/>
          <w:szCs w:val="26"/>
        </w:rPr>
      </w:pPr>
      <w:r w:rsidRPr="00C93FDC">
        <w:rPr>
          <w:rFonts w:ascii="Garamond" w:hAnsi="Garamond"/>
          <w:b/>
          <w:bCs/>
          <w:sz w:val="26"/>
          <w:szCs w:val="26"/>
        </w:rPr>
        <w:t>What aspects of your life feel most disrupted by your loss?</w:t>
      </w:r>
      <w:r w:rsidRPr="00C93FDC">
        <w:rPr>
          <w:rFonts w:ascii="Garamond" w:hAnsi="Garamond"/>
          <w:sz w:val="26"/>
          <w:szCs w:val="26"/>
        </w:rPr>
        <w:br/>
        <w:t>(e.g., relationships, daily routines, self-image, career, health, etc.)</w:t>
      </w:r>
    </w:p>
    <w:p w14:paraId="7A400950" w14:textId="77777777" w:rsidR="00C93FDC" w:rsidRPr="00C93FDC" w:rsidRDefault="00C93FDC" w:rsidP="00C93FDC">
      <w:pPr>
        <w:spacing w:line="276" w:lineRule="auto"/>
        <w:rPr>
          <w:rFonts w:ascii="Garamond" w:hAnsi="Garamond"/>
          <w:sz w:val="26"/>
          <w:szCs w:val="26"/>
        </w:rPr>
      </w:pPr>
      <w:r w:rsidRPr="00C93FDC">
        <w:rPr>
          <w:rFonts w:ascii="Garamond" w:hAnsi="Garamond"/>
          <w:sz w:val="26"/>
          <w:szCs w:val="26"/>
        </w:rPr>
        <w:pict w14:anchorId="5EFC3CBE">
          <v:rect id="_x0000_i1243" style="width:0;height:1.5pt" o:hralign="center" o:hrstd="t" o:hr="t" fillcolor="#a0a0a0" stroked="f"/>
        </w:pict>
      </w:r>
    </w:p>
    <w:p w14:paraId="05B229FE" w14:textId="77777777" w:rsidR="00C93FDC" w:rsidRPr="00C93FDC" w:rsidRDefault="00C93FDC" w:rsidP="00C93FDC">
      <w:pPr>
        <w:spacing w:line="276" w:lineRule="auto"/>
        <w:rPr>
          <w:rFonts w:ascii="Garamond" w:hAnsi="Garamond"/>
          <w:sz w:val="26"/>
          <w:szCs w:val="26"/>
        </w:rPr>
      </w:pPr>
      <w:r w:rsidRPr="00C93FDC">
        <w:rPr>
          <w:rFonts w:ascii="Garamond" w:hAnsi="Garamond"/>
          <w:sz w:val="26"/>
          <w:szCs w:val="26"/>
        </w:rPr>
        <w:pict w14:anchorId="0DB326BC">
          <v:rect id="_x0000_i1244" style="width:0;height:1.5pt" o:hralign="center" o:hrstd="t" o:hr="t" fillcolor="#a0a0a0" stroked="f"/>
        </w:pict>
      </w:r>
    </w:p>
    <w:p w14:paraId="1F01A65B" w14:textId="77777777" w:rsidR="00C93FDC" w:rsidRPr="00C93FDC" w:rsidRDefault="00C93FDC" w:rsidP="00C93FDC">
      <w:pPr>
        <w:numPr>
          <w:ilvl w:val="0"/>
          <w:numId w:val="2"/>
        </w:numPr>
        <w:spacing w:line="276" w:lineRule="auto"/>
        <w:rPr>
          <w:rFonts w:ascii="Garamond" w:hAnsi="Garamond"/>
          <w:sz w:val="26"/>
          <w:szCs w:val="26"/>
        </w:rPr>
      </w:pPr>
      <w:r w:rsidRPr="00C93FDC">
        <w:rPr>
          <w:rFonts w:ascii="Garamond" w:hAnsi="Garamond"/>
          <w:b/>
          <w:bCs/>
          <w:sz w:val="26"/>
          <w:szCs w:val="26"/>
        </w:rPr>
        <w:t>What are some ways you’ve been able to adapt to these changes?</w:t>
      </w:r>
    </w:p>
    <w:p w14:paraId="1D57A390" w14:textId="77777777" w:rsidR="00C93FDC" w:rsidRPr="00C93FDC" w:rsidRDefault="00C93FDC" w:rsidP="00C93FDC">
      <w:pPr>
        <w:spacing w:line="276" w:lineRule="auto"/>
        <w:rPr>
          <w:rFonts w:ascii="Garamond" w:hAnsi="Garamond"/>
          <w:sz w:val="26"/>
          <w:szCs w:val="26"/>
        </w:rPr>
      </w:pPr>
      <w:r w:rsidRPr="00C93FDC">
        <w:rPr>
          <w:rFonts w:ascii="Garamond" w:hAnsi="Garamond"/>
          <w:sz w:val="26"/>
          <w:szCs w:val="26"/>
        </w:rPr>
        <w:pict w14:anchorId="2CE1A861">
          <v:rect id="_x0000_i1245" style="width:0;height:1.5pt" o:hralign="center" o:hrstd="t" o:hr="t" fillcolor="#a0a0a0" stroked="f"/>
        </w:pict>
      </w:r>
    </w:p>
    <w:p w14:paraId="462A8F1F" w14:textId="77777777" w:rsidR="00C93FDC" w:rsidRPr="00C93FDC" w:rsidRDefault="00C93FDC" w:rsidP="00C93FDC">
      <w:pPr>
        <w:spacing w:line="276" w:lineRule="auto"/>
        <w:rPr>
          <w:rFonts w:ascii="Garamond" w:hAnsi="Garamond"/>
          <w:sz w:val="26"/>
          <w:szCs w:val="26"/>
        </w:rPr>
      </w:pPr>
      <w:r w:rsidRPr="00C93FDC">
        <w:rPr>
          <w:rFonts w:ascii="Garamond" w:hAnsi="Garamond"/>
          <w:sz w:val="26"/>
          <w:szCs w:val="26"/>
        </w:rPr>
        <w:pict w14:anchorId="68055FE9">
          <v:rect id="_x0000_i1246" style="width:0;height:1.5pt" o:hralign="center" o:hrstd="t" o:hr="t" fillcolor="#a0a0a0" stroked="f"/>
        </w:pict>
      </w:r>
    </w:p>
    <w:p w14:paraId="69C180DC" w14:textId="77777777" w:rsidR="00C93FDC" w:rsidRPr="00C93FDC" w:rsidRDefault="00C93FDC" w:rsidP="00C93FDC">
      <w:pPr>
        <w:numPr>
          <w:ilvl w:val="0"/>
          <w:numId w:val="2"/>
        </w:numPr>
        <w:spacing w:line="276" w:lineRule="auto"/>
        <w:rPr>
          <w:rFonts w:ascii="Garamond" w:hAnsi="Garamond"/>
          <w:sz w:val="26"/>
          <w:szCs w:val="26"/>
        </w:rPr>
      </w:pPr>
      <w:r w:rsidRPr="00C93FDC">
        <w:rPr>
          <w:rFonts w:ascii="Garamond" w:hAnsi="Garamond"/>
          <w:b/>
          <w:bCs/>
          <w:sz w:val="26"/>
          <w:szCs w:val="26"/>
        </w:rPr>
        <w:lastRenderedPageBreak/>
        <w:t>What are some things you would like to change moving forward as part of your healing process?</w:t>
      </w:r>
    </w:p>
    <w:p w14:paraId="3F7967A4" w14:textId="77777777" w:rsidR="00C93FDC" w:rsidRPr="00C93FDC" w:rsidRDefault="00C93FDC" w:rsidP="00C93FDC">
      <w:pPr>
        <w:spacing w:line="276" w:lineRule="auto"/>
        <w:rPr>
          <w:rFonts w:ascii="Garamond" w:hAnsi="Garamond"/>
          <w:sz w:val="26"/>
          <w:szCs w:val="26"/>
        </w:rPr>
      </w:pPr>
      <w:r w:rsidRPr="00C93FDC">
        <w:rPr>
          <w:rFonts w:ascii="Garamond" w:hAnsi="Garamond"/>
          <w:sz w:val="26"/>
          <w:szCs w:val="26"/>
        </w:rPr>
        <w:pict w14:anchorId="313D6335">
          <v:rect id="_x0000_i1247" style="width:0;height:1.5pt" o:hralign="center" o:hrstd="t" o:hr="t" fillcolor="#a0a0a0" stroked="f"/>
        </w:pict>
      </w:r>
    </w:p>
    <w:p w14:paraId="2F89D1C0" w14:textId="77777777" w:rsidR="00C93FDC" w:rsidRPr="00C93FDC" w:rsidRDefault="00C93FDC" w:rsidP="00C93FDC">
      <w:pPr>
        <w:spacing w:line="276" w:lineRule="auto"/>
        <w:rPr>
          <w:rFonts w:ascii="Garamond" w:hAnsi="Garamond"/>
          <w:sz w:val="26"/>
          <w:szCs w:val="26"/>
        </w:rPr>
      </w:pPr>
      <w:r w:rsidRPr="00C93FDC">
        <w:rPr>
          <w:rFonts w:ascii="Garamond" w:hAnsi="Garamond"/>
          <w:sz w:val="26"/>
          <w:szCs w:val="26"/>
        </w:rPr>
        <w:pict w14:anchorId="1B13C1DF">
          <v:rect id="_x0000_i1248" style="width:0;height:1.5pt" o:hralign="center" o:hrstd="t" o:hr="t" fillcolor="#a0a0a0" stroked="f"/>
        </w:pict>
      </w:r>
    </w:p>
    <w:p w14:paraId="55407E0D" w14:textId="77777777" w:rsidR="00C93FDC" w:rsidRPr="00C93FDC" w:rsidRDefault="00C93FDC" w:rsidP="00C93FDC">
      <w:pPr>
        <w:spacing w:line="276" w:lineRule="auto"/>
        <w:rPr>
          <w:rFonts w:ascii="Garamond" w:hAnsi="Garamond"/>
          <w:sz w:val="26"/>
          <w:szCs w:val="26"/>
        </w:rPr>
      </w:pPr>
      <w:r w:rsidRPr="00C93FDC">
        <w:rPr>
          <w:rFonts w:ascii="Garamond" w:hAnsi="Garamond"/>
          <w:sz w:val="26"/>
          <w:szCs w:val="26"/>
        </w:rPr>
        <w:pict w14:anchorId="600144C7">
          <v:rect id="_x0000_i1249" style="width:0;height:1.5pt" o:hralign="center" o:hrstd="t" o:hr="t" fillcolor="#a0a0a0" stroked="f"/>
        </w:pict>
      </w:r>
    </w:p>
    <w:p w14:paraId="2630A79E" w14:textId="77777777" w:rsidR="00C93FDC" w:rsidRPr="00C93FDC" w:rsidRDefault="00C93FDC" w:rsidP="00C93FDC">
      <w:pPr>
        <w:spacing w:line="276" w:lineRule="auto"/>
        <w:rPr>
          <w:rFonts w:ascii="Garamond" w:hAnsi="Garamond"/>
          <w:b/>
          <w:bCs/>
          <w:sz w:val="26"/>
          <w:szCs w:val="26"/>
        </w:rPr>
      </w:pPr>
      <w:r w:rsidRPr="00C93FDC">
        <w:rPr>
          <w:rFonts w:ascii="Garamond" w:hAnsi="Garamond"/>
          <w:b/>
          <w:bCs/>
          <w:sz w:val="26"/>
          <w:szCs w:val="26"/>
        </w:rPr>
        <w:t>3. Coping Mechanisms: What Helps and What Hinders</w:t>
      </w:r>
    </w:p>
    <w:p w14:paraId="339B2BA5" w14:textId="77777777" w:rsidR="00C93FDC" w:rsidRPr="00C93FDC" w:rsidRDefault="00C93FDC" w:rsidP="00C93FDC">
      <w:pPr>
        <w:spacing w:line="276" w:lineRule="auto"/>
        <w:rPr>
          <w:rFonts w:ascii="Garamond" w:hAnsi="Garamond"/>
          <w:sz w:val="26"/>
          <w:szCs w:val="26"/>
        </w:rPr>
      </w:pPr>
      <w:r w:rsidRPr="00C93FDC">
        <w:rPr>
          <w:rFonts w:ascii="Garamond" w:hAnsi="Garamond"/>
          <w:sz w:val="26"/>
          <w:szCs w:val="26"/>
        </w:rPr>
        <w:t>Everyone copes with grief differently. This section will help you evaluate your current coping mechanisms and their effectiveness.</w:t>
      </w:r>
    </w:p>
    <w:p w14:paraId="62E62B36" w14:textId="77777777" w:rsidR="00C93FDC" w:rsidRPr="00C93FDC" w:rsidRDefault="00C93FDC" w:rsidP="00C93FDC">
      <w:pPr>
        <w:numPr>
          <w:ilvl w:val="0"/>
          <w:numId w:val="3"/>
        </w:numPr>
        <w:spacing w:line="276" w:lineRule="auto"/>
        <w:rPr>
          <w:rFonts w:ascii="Garamond" w:hAnsi="Garamond"/>
          <w:sz w:val="26"/>
          <w:szCs w:val="26"/>
        </w:rPr>
      </w:pPr>
      <w:r w:rsidRPr="00C93FDC">
        <w:rPr>
          <w:rFonts w:ascii="Garamond" w:hAnsi="Garamond"/>
          <w:b/>
          <w:bCs/>
          <w:sz w:val="26"/>
          <w:szCs w:val="26"/>
        </w:rPr>
        <w:t>What activities or habits have you found helpful in dealing with your grief?</w:t>
      </w:r>
      <w:r w:rsidRPr="00C93FDC">
        <w:rPr>
          <w:rFonts w:ascii="Garamond" w:hAnsi="Garamond"/>
          <w:sz w:val="26"/>
          <w:szCs w:val="26"/>
        </w:rPr>
        <w:br/>
        <w:t>(e.g., journaling, talking to someone, exercise, creative expression, spending time in nature, etc.)</w:t>
      </w:r>
    </w:p>
    <w:p w14:paraId="3314A164" w14:textId="77777777" w:rsidR="00C93FDC" w:rsidRPr="00C93FDC" w:rsidRDefault="00C93FDC" w:rsidP="00C93FDC">
      <w:pPr>
        <w:spacing w:line="276" w:lineRule="auto"/>
        <w:rPr>
          <w:rFonts w:ascii="Garamond" w:hAnsi="Garamond"/>
          <w:sz w:val="26"/>
          <w:szCs w:val="26"/>
        </w:rPr>
      </w:pPr>
      <w:r w:rsidRPr="00C93FDC">
        <w:rPr>
          <w:rFonts w:ascii="Garamond" w:hAnsi="Garamond"/>
          <w:sz w:val="26"/>
          <w:szCs w:val="26"/>
        </w:rPr>
        <w:pict w14:anchorId="2BB86C0C">
          <v:rect id="_x0000_i1250" style="width:0;height:1.5pt" o:hralign="center" o:hrstd="t" o:hr="t" fillcolor="#a0a0a0" stroked="f"/>
        </w:pict>
      </w:r>
    </w:p>
    <w:p w14:paraId="39804CF3" w14:textId="77777777" w:rsidR="00C93FDC" w:rsidRPr="00C93FDC" w:rsidRDefault="00C93FDC" w:rsidP="00C93FDC">
      <w:pPr>
        <w:spacing w:line="276" w:lineRule="auto"/>
        <w:rPr>
          <w:rFonts w:ascii="Garamond" w:hAnsi="Garamond"/>
          <w:sz w:val="26"/>
          <w:szCs w:val="26"/>
        </w:rPr>
      </w:pPr>
      <w:r w:rsidRPr="00C93FDC">
        <w:rPr>
          <w:rFonts w:ascii="Garamond" w:hAnsi="Garamond"/>
          <w:sz w:val="26"/>
          <w:szCs w:val="26"/>
        </w:rPr>
        <w:pict w14:anchorId="5D15D576">
          <v:rect id="_x0000_i1251" style="width:0;height:1.5pt" o:hralign="center" o:hrstd="t" o:hr="t" fillcolor="#a0a0a0" stroked="f"/>
        </w:pict>
      </w:r>
    </w:p>
    <w:p w14:paraId="0A14D508" w14:textId="77777777" w:rsidR="00C93FDC" w:rsidRPr="00C93FDC" w:rsidRDefault="00C93FDC" w:rsidP="00C93FDC">
      <w:pPr>
        <w:numPr>
          <w:ilvl w:val="0"/>
          <w:numId w:val="3"/>
        </w:numPr>
        <w:spacing w:line="276" w:lineRule="auto"/>
        <w:rPr>
          <w:rFonts w:ascii="Garamond" w:hAnsi="Garamond"/>
          <w:sz w:val="26"/>
          <w:szCs w:val="26"/>
        </w:rPr>
      </w:pPr>
      <w:r w:rsidRPr="00C93FDC">
        <w:rPr>
          <w:rFonts w:ascii="Garamond" w:hAnsi="Garamond"/>
          <w:b/>
          <w:bCs/>
          <w:sz w:val="26"/>
          <w:szCs w:val="26"/>
        </w:rPr>
        <w:t>What, if anything, has been unhelpful or counterproductive during your grief?</w:t>
      </w:r>
      <w:r w:rsidRPr="00C93FDC">
        <w:rPr>
          <w:rFonts w:ascii="Garamond" w:hAnsi="Garamond"/>
          <w:sz w:val="26"/>
          <w:szCs w:val="26"/>
        </w:rPr>
        <w:br/>
        <w:t>(e.g., avoiding emotions, using substances, isolating, etc.)</w:t>
      </w:r>
    </w:p>
    <w:p w14:paraId="5C3D43B6" w14:textId="77777777" w:rsidR="00C93FDC" w:rsidRPr="00C93FDC" w:rsidRDefault="00C93FDC" w:rsidP="00C93FDC">
      <w:pPr>
        <w:spacing w:line="276" w:lineRule="auto"/>
        <w:rPr>
          <w:rFonts w:ascii="Garamond" w:hAnsi="Garamond"/>
          <w:sz w:val="26"/>
          <w:szCs w:val="26"/>
        </w:rPr>
      </w:pPr>
      <w:r w:rsidRPr="00C93FDC">
        <w:rPr>
          <w:rFonts w:ascii="Garamond" w:hAnsi="Garamond"/>
          <w:sz w:val="26"/>
          <w:szCs w:val="26"/>
        </w:rPr>
        <w:pict w14:anchorId="29AAE630">
          <v:rect id="_x0000_i1252" style="width:0;height:1.5pt" o:hralign="center" o:hrstd="t" o:hr="t" fillcolor="#a0a0a0" stroked="f"/>
        </w:pict>
      </w:r>
    </w:p>
    <w:p w14:paraId="355B729D" w14:textId="77777777" w:rsidR="00C93FDC" w:rsidRPr="00C93FDC" w:rsidRDefault="00C93FDC" w:rsidP="00C93FDC">
      <w:pPr>
        <w:spacing w:line="276" w:lineRule="auto"/>
        <w:rPr>
          <w:rFonts w:ascii="Garamond" w:hAnsi="Garamond"/>
          <w:sz w:val="26"/>
          <w:szCs w:val="26"/>
        </w:rPr>
      </w:pPr>
      <w:r w:rsidRPr="00C93FDC">
        <w:rPr>
          <w:rFonts w:ascii="Garamond" w:hAnsi="Garamond"/>
          <w:sz w:val="26"/>
          <w:szCs w:val="26"/>
        </w:rPr>
        <w:pict w14:anchorId="1C4D7C82">
          <v:rect id="_x0000_i1253" style="width:0;height:1.5pt" o:hralign="center" o:hrstd="t" o:hr="t" fillcolor="#a0a0a0" stroked="f"/>
        </w:pict>
      </w:r>
    </w:p>
    <w:p w14:paraId="1048AE2E" w14:textId="77777777" w:rsidR="00C93FDC" w:rsidRPr="00C93FDC" w:rsidRDefault="00C93FDC" w:rsidP="00C93FDC">
      <w:pPr>
        <w:numPr>
          <w:ilvl w:val="0"/>
          <w:numId w:val="3"/>
        </w:numPr>
        <w:spacing w:line="276" w:lineRule="auto"/>
        <w:rPr>
          <w:rFonts w:ascii="Garamond" w:hAnsi="Garamond"/>
          <w:sz w:val="26"/>
          <w:szCs w:val="26"/>
        </w:rPr>
      </w:pPr>
      <w:r w:rsidRPr="00C93FDC">
        <w:rPr>
          <w:rFonts w:ascii="Garamond" w:hAnsi="Garamond"/>
          <w:b/>
          <w:bCs/>
          <w:sz w:val="26"/>
          <w:szCs w:val="26"/>
        </w:rPr>
        <w:t>What new coping strategies would you like to try?</w:t>
      </w:r>
    </w:p>
    <w:p w14:paraId="4F4ED694" w14:textId="77777777" w:rsidR="00C93FDC" w:rsidRPr="00C93FDC" w:rsidRDefault="00C93FDC" w:rsidP="00C93FDC">
      <w:pPr>
        <w:spacing w:line="276" w:lineRule="auto"/>
        <w:rPr>
          <w:rFonts w:ascii="Garamond" w:hAnsi="Garamond"/>
          <w:sz w:val="26"/>
          <w:szCs w:val="26"/>
        </w:rPr>
      </w:pPr>
      <w:r w:rsidRPr="00C93FDC">
        <w:rPr>
          <w:rFonts w:ascii="Garamond" w:hAnsi="Garamond"/>
          <w:sz w:val="26"/>
          <w:szCs w:val="26"/>
        </w:rPr>
        <w:pict w14:anchorId="63AE3C20">
          <v:rect id="_x0000_i1254" style="width:0;height:1.5pt" o:hralign="center" o:hrstd="t" o:hr="t" fillcolor="#a0a0a0" stroked="f"/>
        </w:pict>
      </w:r>
    </w:p>
    <w:p w14:paraId="1E8ACAA1" w14:textId="77777777" w:rsidR="00C93FDC" w:rsidRPr="00C93FDC" w:rsidRDefault="00C93FDC" w:rsidP="00C93FDC">
      <w:pPr>
        <w:spacing w:line="276" w:lineRule="auto"/>
        <w:rPr>
          <w:rFonts w:ascii="Garamond" w:hAnsi="Garamond"/>
          <w:sz w:val="26"/>
          <w:szCs w:val="26"/>
        </w:rPr>
      </w:pPr>
      <w:r w:rsidRPr="00C93FDC">
        <w:rPr>
          <w:rFonts w:ascii="Garamond" w:hAnsi="Garamond"/>
          <w:sz w:val="26"/>
          <w:szCs w:val="26"/>
        </w:rPr>
        <w:pict w14:anchorId="2E457A9B">
          <v:rect id="_x0000_i1255" style="width:0;height:1.5pt" o:hralign="center" o:hrstd="t" o:hr="t" fillcolor="#a0a0a0" stroked="f"/>
        </w:pict>
      </w:r>
    </w:p>
    <w:p w14:paraId="4D8C3451" w14:textId="77777777" w:rsidR="00C93FDC" w:rsidRPr="00C93FDC" w:rsidRDefault="00C93FDC" w:rsidP="00C93FDC">
      <w:pPr>
        <w:spacing w:line="276" w:lineRule="auto"/>
        <w:rPr>
          <w:rFonts w:ascii="Garamond" w:hAnsi="Garamond"/>
          <w:sz w:val="26"/>
          <w:szCs w:val="26"/>
        </w:rPr>
      </w:pPr>
      <w:r w:rsidRPr="00C93FDC">
        <w:rPr>
          <w:rFonts w:ascii="Garamond" w:hAnsi="Garamond"/>
          <w:sz w:val="26"/>
          <w:szCs w:val="26"/>
        </w:rPr>
        <w:pict w14:anchorId="3A7D6420">
          <v:rect id="_x0000_i1256" style="width:0;height:1.5pt" o:hralign="center" o:hrstd="t" o:hr="t" fillcolor="#a0a0a0" stroked="f"/>
        </w:pict>
      </w:r>
    </w:p>
    <w:p w14:paraId="16BFD940" w14:textId="77777777" w:rsidR="00C93FDC" w:rsidRPr="00C93FDC" w:rsidRDefault="00C93FDC" w:rsidP="00C93FDC">
      <w:pPr>
        <w:spacing w:line="276" w:lineRule="auto"/>
        <w:rPr>
          <w:rFonts w:ascii="Garamond" w:hAnsi="Garamond"/>
          <w:b/>
          <w:bCs/>
          <w:sz w:val="26"/>
          <w:szCs w:val="26"/>
        </w:rPr>
      </w:pPr>
      <w:r w:rsidRPr="00C93FDC">
        <w:rPr>
          <w:rFonts w:ascii="Garamond" w:hAnsi="Garamond"/>
          <w:b/>
          <w:bCs/>
          <w:sz w:val="26"/>
          <w:szCs w:val="26"/>
        </w:rPr>
        <w:t>4. Self-Care and Healing</w:t>
      </w:r>
    </w:p>
    <w:p w14:paraId="58FE2D36" w14:textId="77777777" w:rsidR="00C93FDC" w:rsidRPr="00C93FDC" w:rsidRDefault="00C93FDC" w:rsidP="00C93FDC">
      <w:pPr>
        <w:spacing w:line="276" w:lineRule="auto"/>
        <w:rPr>
          <w:rFonts w:ascii="Garamond" w:hAnsi="Garamond"/>
          <w:sz w:val="26"/>
          <w:szCs w:val="26"/>
        </w:rPr>
      </w:pPr>
      <w:r w:rsidRPr="00C93FDC">
        <w:rPr>
          <w:rFonts w:ascii="Garamond" w:hAnsi="Garamond"/>
          <w:sz w:val="26"/>
          <w:szCs w:val="26"/>
        </w:rPr>
        <w:t>Taking care of yourself is essential while grieving. This section focuses on the importance of self-compassion during your healing journey.</w:t>
      </w:r>
    </w:p>
    <w:p w14:paraId="2A195CF7" w14:textId="77777777" w:rsidR="00C93FDC" w:rsidRPr="00C93FDC" w:rsidRDefault="00C93FDC" w:rsidP="00C93FDC">
      <w:pPr>
        <w:numPr>
          <w:ilvl w:val="0"/>
          <w:numId w:val="4"/>
        </w:numPr>
        <w:spacing w:line="276" w:lineRule="auto"/>
        <w:rPr>
          <w:rFonts w:ascii="Garamond" w:hAnsi="Garamond"/>
          <w:sz w:val="26"/>
          <w:szCs w:val="26"/>
        </w:rPr>
      </w:pPr>
      <w:r w:rsidRPr="00C93FDC">
        <w:rPr>
          <w:rFonts w:ascii="Garamond" w:hAnsi="Garamond"/>
          <w:b/>
          <w:bCs/>
          <w:sz w:val="26"/>
          <w:szCs w:val="26"/>
        </w:rPr>
        <w:t>What small acts of self-care could you incorporate into your routine?</w:t>
      </w:r>
      <w:r w:rsidRPr="00C93FDC">
        <w:rPr>
          <w:rFonts w:ascii="Garamond" w:hAnsi="Garamond"/>
          <w:sz w:val="26"/>
          <w:szCs w:val="26"/>
        </w:rPr>
        <w:br/>
        <w:t>(e.g., getting enough sleep, eating nutritious foods, taking breaks, asking for support, etc.)</w:t>
      </w:r>
    </w:p>
    <w:p w14:paraId="2A103C3C" w14:textId="77777777" w:rsidR="00C93FDC" w:rsidRPr="00C93FDC" w:rsidRDefault="00C93FDC" w:rsidP="00C93FDC">
      <w:pPr>
        <w:spacing w:line="276" w:lineRule="auto"/>
        <w:rPr>
          <w:rFonts w:ascii="Garamond" w:hAnsi="Garamond"/>
          <w:sz w:val="26"/>
          <w:szCs w:val="26"/>
        </w:rPr>
      </w:pPr>
      <w:r w:rsidRPr="00C93FDC">
        <w:rPr>
          <w:rFonts w:ascii="Garamond" w:hAnsi="Garamond"/>
          <w:sz w:val="26"/>
          <w:szCs w:val="26"/>
        </w:rPr>
        <w:lastRenderedPageBreak/>
        <w:pict w14:anchorId="7776F4F7">
          <v:rect id="_x0000_i1257" style="width:0;height:1.5pt" o:hralign="center" o:hrstd="t" o:hr="t" fillcolor="#a0a0a0" stroked="f"/>
        </w:pict>
      </w:r>
    </w:p>
    <w:p w14:paraId="4BE38EBB" w14:textId="77777777" w:rsidR="00C93FDC" w:rsidRPr="00C93FDC" w:rsidRDefault="00C93FDC" w:rsidP="00C93FDC">
      <w:pPr>
        <w:spacing w:line="276" w:lineRule="auto"/>
        <w:rPr>
          <w:rFonts w:ascii="Garamond" w:hAnsi="Garamond"/>
          <w:sz w:val="26"/>
          <w:szCs w:val="26"/>
        </w:rPr>
      </w:pPr>
      <w:r w:rsidRPr="00C93FDC">
        <w:rPr>
          <w:rFonts w:ascii="Garamond" w:hAnsi="Garamond"/>
          <w:sz w:val="26"/>
          <w:szCs w:val="26"/>
        </w:rPr>
        <w:pict w14:anchorId="29A0A3AA">
          <v:rect id="_x0000_i1258" style="width:0;height:1.5pt" o:hralign="center" o:hrstd="t" o:hr="t" fillcolor="#a0a0a0" stroked="f"/>
        </w:pict>
      </w:r>
    </w:p>
    <w:p w14:paraId="73E779F7" w14:textId="77777777" w:rsidR="00C93FDC" w:rsidRPr="00C93FDC" w:rsidRDefault="00C93FDC" w:rsidP="00C93FDC">
      <w:pPr>
        <w:numPr>
          <w:ilvl w:val="0"/>
          <w:numId w:val="4"/>
        </w:numPr>
        <w:spacing w:line="276" w:lineRule="auto"/>
        <w:rPr>
          <w:rFonts w:ascii="Garamond" w:hAnsi="Garamond"/>
          <w:sz w:val="26"/>
          <w:szCs w:val="26"/>
        </w:rPr>
      </w:pPr>
      <w:r w:rsidRPr="00C93FDC">
        <w:rPr>
          <w:rFonts w:ascii="Garamond" w:hAnsi="Garamond"/>
          <w:b/>
          <w:bCs/>
          <w:sz w:val="26"/>
          <w:szCs w:val="26"/>
        </w:rPr>
        <w:t>How can you be kinder to yourself in this time of pain?</w:t>
      </w:r>
    </w:p>
    <w:p w14:paraId="123EF75D" w14:textId="77777777" w:rsidR="00C93FDC" w:rsidRPr="00C93FDC" w:rsidRDefault="00C93FDC" w:rsidP="00C93FDC">
      <w:pPr>
        <w:spacing w:line="276" w:lineRule="auto"/>
        <w:rPr>
          <w:rFonts w:ascii="Garamond" w:hAnsi="Garamond"/>
          <w:sz w:val="26"/>
          <w:szCs w:val="26"/>
        </w:rPr>
      </w:pPr>
      <w:r w:rsidRPr="00C93FDC">
        <w:rPr>
          <w:rFonts w:ascii="Garamond" w:hAnsi="Garamond"/>
          <w:sz w:val="26"/>
          <w:szCs w:val="26"/>
        </w:rPr>
        <w:pict w14:anchorId="12B37505">
          <v:rect id="_x0000_i1259" style="width:0;height:1.5pt" o:hralign="center" o:hrstd="t" o:hr="t" fillcolor="#a0a0a0" stroked="f"/>
        </w:pict>
      </w:r>
    </w:p>
    <w:p w14:paraId="14A45D5D" w14:textId="77777777" w:rsidR="00C93FDC" w:rsidRPr="00C93FDC" w:rsidRDefault="00C93FDC" w:rsidP="00C93FDC">
      <w:pPr>
        <w:spacing w:line="276" w:lineRule="auto"/>
        <w:rPr>
          <w:rFonts w:ascii="Garamond" w:hAnsi="Garamond"/>
          <w:sz w:val="26"/>
          <w:szCs w:val="26"/>
        </w:rPr>
      </w:pPr>
      <w:r w:rsidRPr="00C93FDC">
        <w:rPr>
          <w:rFonts w:ascii="Garamond" w:hAnsi="Garamond"/>
          <w:sz w:val="26"/>
          <w:szCs w:val="26"/>
        </w:rPr>
        <w:pict w14:anchorId="099D0681">
          <v:rect id="_x0000_i1260" style="width:0;height:1.5pt" o:hralign="center" o:hrstd="t" o:hr="t" fillcolor="#a0a0a0" stroked="f"/>
        </w:pict>
      </w:r>
    </w:p>
    <w:p w14:paraId="009E8391" w14:textId="77777777" w:rsidR="00C93FDC" w:rsidRPr="00C93FDC" w:rsidRDefault="00C93FDC" w:rsidP="00C93FDC">
      <w:pPr>
        <w:numPr>
          <w:ilvl w:val="0"/>
          <w:numId w:val="4"/>
        </w:numPr>
        <w:spacing w:line="276" w:lineRule="auto"/>
        <w:rPr>
          <w:rFonts w:ascii="Garamond" w:hAnsi="Garamond"/>
          <w:sz w:val="26"/>
          <w:szCs w:val="26"/>
        </w:rPr>
      </w:pPr>
      <w:r w:rsidRPr="00C93FDC">
        <w:rPr>
          <w:rFonts w:ascii="Garamond" w:hAnsi="Garamond"/>
          <w:b/>
          <w:bCs/>
          <w:sz w:val="26"/>
          <w:szCs w:val="26"/>
        </w:rPr>
        <w:t>What message would you give to yourself, if you could offer compassion or advice?</w:t>
      </w:r>
    </w:p>
    <w:p w14:paraId="5C2A0FCA" w14:textId="77777777" w:rsidR="00C93FDC" w:rsidRPr="00C93FDC" w:rsidRDefault="00C93FDC" w:rsidP="00C93FDC">
      <w:pPr>
        <w:spacing w:line="276" w:lineRule="auto"/>
        <w:rPr>
          <w:rFonts w:ascii="Garamond" w:hAnsi="Garamond"/>
          <w:sz w:val="26"/>
          <w:szCs w:val="26"/>
        </w:rPr>
      </w:pPr>
      <w:r w:rsidRPr="00C93FDC">
        <w:rPr>
          <w:rFonts w:ascii="Garamond" w:hAnsi="Garamond"/>
          <w:sz w:val="26"/>
          <w:szCs w:val="26"/>
        </w:rPr>
        <w:pict w14:anchorId="680F337D">
          <v:rect id="_x0000_i1261" style="width:0;height:1.5pt" o:hralign="center" o:hrstd="t" o:hr="t" fillcolor="#a0a0a0" stroked="f"/>
        </w:pict>
      </w:r>
    </w:p>
    <w:p w14:paraId="54ACA87A" w14:textId="77777777" w:rsidR="00C93FDC" w:rsidRPr="00C93FDC" w:rsidRDefault="00C93FDC" w:rsidP="00C93FDC">
      <w:pPr>
        <w:spacing w:line="276" w:lineRule="auto"/>
        <w:rPr>
          <w:rFonts w:ascii="Garamond" w:hAnsi="Garamond"/>
          <w:sz w:val="26"/>
          <w:szCs w:val="26"/>
        </w:rPr>
      </w:pPr>
      <w:r w:rsidRPr="00C93FDC">
        <w:rPr>
          <w:rFonts w:ascii="Garamond" w:hAnsi="Garamond"/>
          <w:sz w:val="26"/>
          <w:szCs w:val="26"/>
        </w:rPr>
        <w:pict w14:anchorId="2A373E31">
          <v:rect id="_x0000_i1262" style="width:0;height:1.5pt" o:hralign="center" o:hrstd="t" o:hr="t" fillcolor="#a0a0a0" stroked="f"/>
        </w:pict>
      </w:r>
    </w:p>
    <w:p w14:paraId="7EC82B6E" w14:textId="77777777" w:rsidR="00C93FDC" w:rsidRPr="00C93FDC" w:rsidRDefault="00C93FDC" w:rsidP="00C93FDC">
      <w:pPr>
        <w:spacing w:line="276" w:lineRule="auto"/>
        <w:rPr>
          <w:rFonts w:ascii="Garamond" w:hAnsi="Garamond"/>
          <w:sz w:val="26"/>
          <w:szCs w:val="26"/>
        </w:rPr>
      </w:pPr>
      <w:r w:rsidRPr="00C93FDC">
        <w:rPr>
          <w:rFonts w:ascii="Garamond" w:hAnsi="Garamond"/>
          <w:sz w:val="26"/>
          <w:szCs w:val="26"/>
        </w:rPr>
        <w:pict w14:anchorId="2459BA57">
          <v:rect id="_x0000_i1263" style="width:0;height:1.5pt" o:hralign="center" o:hrstd="t" o:hr="t" fillcolor="#a0a0a0" stroked="f"/>
        </w:pict>
      </w:r>
    </w:p>
    <w:p w14:paraId="6037165E" w14:textId="77777777" w:rsidR="00C93FDC" w:rsidRPr="00C93FDC" w:rsidRDefault="00C93FDC" w:rsidP="00C93FDC">
      <w:pPr>
        <w:spacing w:line="276" w:lineRule="auto"/>
        <w:rPr>
          <w:rFonts w:ascii="Garamond" w:hAnsi="Garamond"/>
          <w:b/>
          <w:bCs/>
          <w:sz w:val="26"/>
          <w:szCs w:val="26"/>
        </w:rPr>
      </w:pPr>
      <w:r w:rsidRPr="00C93FDC">
        <w:rPr>
          <w:rFonts w:ascii="Garamond" w:hAnsi="Garamond"/>
          <w:b/>
          <w:bCs/>
          <w:sz w:val="26"/>
          <w:szCs w:val="26"/>
        </w:rPr>
        <w:t>5. Hope and Moving Forward</w:t>
      </w:r>
    </w:p>
    <w:p w14:paraId="3C61F448" w14:textId="77777777" w:rsidR="00C93FDC" w:rsidRPr="00C93FDC" w:rsidRDefault="00C93FDC" w:rsidP="00C93FDC">
      <w:pPr>
        <w:spacing w:line="276" w:lineRule="auto"/>
        <w:rPr>
          <w:rFonts w:ascii="Garamond" w:hAnsi="Garamond"/>
          <w:sz w:val="26"/>
          <w:szCs w:val="26"/>
        </w:rPr>
      </w:pPr>
      <w:r w:rsidRPr="00C93FDC">
        <w:rPr>
          <w:rFonts w:ascii="Garamond" w:hAnsi="Garamond"/>
          <w:sz w:val="26"/>
          <w:szCs w:val="26"/>
        </w:rPr>
        <w:t>While grief is a long and often difficult journey, hope is the key to healing. This section is about envisioning your future with hope.</w:t>
      </w:r>
    </w:p>
    <w:p w14:paraId="14E549B9" w14:textId="77777777" w:rsidR="00C93FDC" w:rsidRPr="00C93FDC" w:rsidRDefault="00C93FDC" w:rsidP="00C93FDC">
      <w:pPr>
        <w:numPr>
          <w:ilvl w:val="0"/>
          <w:numId w:val="5"/>
        </w:numPr>
        <w:spacing w:line="276" w:lineRule="auto"/>
        <w:rPr>
          <w:rFonts w:ascii="Garamond" w:hAnsi="Garamond"/>
          <w:sz w:val="26"/>
          <w:szCs w:val="26"/>
        </w:rPr>
      </w:pPr>
      <w:r w:rsidRPr="00C93FDC">
        <w:rPr>
          <w:rFonts w:ascii="Garamond" w:hAnsi="Garamond"/>
          <w:b/>
          <w:bCs/>
          <w:sz w:val="26"/>
          <w:szCs w:val="26"/>
        </w:rPr>
        <w:t>What is something you look forward to in the future, even if it feels distant?</w:t>
      </w:r>
    </w:p>
    <w:p w14:paraId="3B49F056" w14:textId="77777777" w:rsidR="00C93FDC" w:rsidRPr="00C93FDC" w:rsidRDefault="00C93FDC" w:rsidP="00C93FDC">
      <w:pPr>
        <w:spacing w:line="276" w:lineRule="auto"/>
        <w:rPr>
          <w:rFonts w:ascii="Garamond" w:hAnsi="Garamond"/>
          <w:sz w:val="26"/>
          <w:szCs w:val="26"/>
        </w:rPr>
      </w:pPr>
      <w:r w:rsidRPr="00C93FDC">
        <w:rPr>
          <w:rFonts w:ascii="Garamond" w:hAnsi="Garamond"/>
          <w:sz w:val="26"/>
          <w:szCs w:val="26"/>
        </w:rPr>
        <w:pict w14:anchorId="214E5B99">
          <v:rect id="_x0000_i1264" style="width:0;height:1.5pt" o:hralign="center" o:hrstd="t" o:hr="t" fillcolor="#a0a0a0" stroked="f"/>
        </w:pict>
      </w:r>
    </w:p>
    <w:p w14:paraId="1E95DA94" w14:textId="77777777" w:rsidR="00C93FDC" w:rsidRPr="00C93FDC" w:rsidRDefault="00C93FDC" w:rsidP="00C93FDC">
      <w:pPr>
        <w:spacing w:line="276" w:lineRule="auto"/>
        <w:rPr>
          <w:rFonts w:ascii="Garamond" w:hAnsi="Garamond"/>
          <w:sz w:val="26"/>
          <w:szCs w:val="26"/>
        </w:rPr>
      </w:pPr>
      <w:r w:rsidRPr="00C93FDC">
        <w:rPr>
          <w:rFonts w:ascii="Garamond" w:hAnsi="Garamond"/>
          <w:sz w:val="26"/>
          <w:szCs w:val="26"/>
        </w:rPr>
        <w:pict w14:anchorId="561CB4B4">
          <v:rect id="_x0000_i1265" style="width:0;height:1.5pt" o:hralign="center" o:hrstd="t" o:hr="t" fillcolor="#a0a0a0" stroked="f"/>
        </w:pict>
      </w:r>
    </w:p>
    <w:p w14:paraId="75EF103E" w14:textId="77777777" w:rsidR="00C93FDC" w:rsidRPr="00C93FDC" w:rsidRDefault="00C93FDC" w:rsidP="00C93FDC">
      <w:pPr>
        <w:numPr>
          <w:ilvl w:val="0"/>
          <w:numId w:val="5"/>
        </w:numPr>
        <w:spacing w:line="276" w:lineRule="auto"/>
        <w:rPr>
          <w:rFonts w:ascii="Garamond" w:hAnsi="Garamond"/>
          <w:sz w:val="26"/>
          <w:szCs w:val="26"/>
        </w:rPr>
      </w:pPr>
      <w:r w:rsidRPr="00C93FDC">
        <w:rPr>
          <w:rFonts w:ascii="Garamond" w:hAnsi="Garamond"/>
          <w:b/>
          <w:bCs/>
          <w:sz w:val="26"/>
          <w:szCs w:val="26"/>
        </w:rPr>
        <w:t>What are small steps you can take today to move forward in your healing?</w:t>
      </w:r>
    </w:p>
    <w:p w14:paraId="6F4F085E" w14:textId="77777777" w:rsidR="00C93FDC" w:rsidRPr="00C93FDC" w:rsidRDefault="00C93FDC" w:rsidP="00C93FDC">
      <w:pPr>
        <w:spacing w:line="276" w:lineRule="auto"/>
        <w:rPr>
          <w:rFonts w:ascii="Garamond" w:hAnsi="Garamond"/>
          <w:sz w:val="26"/>
          <w:szCs w:val="26"/>
        </w:rPr>
      </w:pPr>
      <w:r w:rsidRPr="00C93FDC">
        <w:rPr>
          <w:rFonts w:ascii="Garamond" w:hAnsi="Garamond"/>
          <w:sz w:val="26"/>
          <w:szCs w:val="26"/>
        </w:rPr>
        <w:pict w14:anchorId="264D391B">
          <v:rect id="_x0000_i1266" style="width:0;height:1.5pt" o:hralign="center" o:hrstd="t" o:hr="t" fillcolor="#a0a0a0" stroked="f"/>
        </w:pict>
      </w:r>
    </w:p>
    <w:p w14:paraId="4600E314" w14:textId="77777777" w:rsidR="00C93FDC" w:rsidRPr="00C93FDC" w:rsidRDefault="00C93FDC" w:rsidP="00C93FDC">
      <w:pPr>
        <w:spacing w:line="276" w:lineRule="auto"/>
        <w:rPr>
          <w:rFonts w:ascii="Garamond" w:hAnsi="Garamond"/>
          <w:sz w:val="26"/>
          <w:szCs w:val="26"/>
        </w:rPr>
      </w:pPr>
      <w:r w:rsidRPr="00C93FDC">
        <w:rPr>
          <w:rFonts w:ascii="Garamond" w:hAnsi="Garamond"/>
          <w:sz w:val="26"/>
          <w:szCs w:val="26"/>
        </w:rPr>
        <w:pict w14:anchorId="7B9480DE">
          <v:rect id="_x0000_i1267" style="width:0;height:1.5pt" o:hralign="center" o:hrstd="t" o:hr="t" fillcolor="#a0a0a0" stroked="f"/>
        </w:pict>
      </w:r>
    </w:p>
    <w:p w14:paraId="2B144385" w14:textId="77777777" w:rsidR="00C93FDC" w:rsidRPr="00C93FDC" w:rsidRDefault="00C93FDC" w:rsidP="00C93FDC">
      <w:pPr>
        <w:numPr>
          <w:ilvl w:val="0"/>
          <w:numId w:val="5"/>
        </w:numPr>
        <w:spacing w:line="276" w:lineRule="auto"/>
        <w:rPr>
          <w:rFonts w:ascii="Garamond" w:hAnsi="Garamond"/>
          <w:sz w:val="26"/>
          <w:szCs w:val="26"/>
        </w:rPr>
      </w:pPr>
      <w:r w:rsidRPr="00C93FDC">
        <w:rPr>
          <w:rFonts w:ascii="Garamond" w:hAnsi="Garamond"/>
          <w:b/>
          <w:bCs/>
          <w:sz w:val="26"/>
          <w:szCs w:val="26"/>
        </w:rPr>
        <w:t>How do you envision your life once you’ve processed your grief?</w:t>
      </w:r>
    </w:p>
    <w:p w14:paraId="436F0335" w14:textId="77777777" w:rsidR="00C93FDC" w:rsidRPr="00C93FDC" w:rsidRDefault="00C93FDC" w:rsidP="00C93FDC">
      <w:pPr>
        <w:spacing w:line="276" w:lineRule="auto"/>
        <w:rPr>
          <w:rFonts w:ascii="Garamond" w:hAnsi="Garamond"/>
          <w:sz w:val="26"/>
          <w:szCs w:val="26"/>
        </w:rPr>
      </w:pPr>
      <w:r w:rsidRPr="00C93FDC">
        <w:rPr>
          <w:rFonts w:ascii="Garamond" w:hAnsi="Garamond"/>
          <w:sz w:val="26"/>
          <w:szCs w:val="26"/>
        </w:rPr>
        <w:pict w14:anchorId="0B20D078">
          <v:rect id="_x0000_i1268" style="width:0;height:1.5pt" o:hralign="center" o:hrstd="t" o:hr="t" fillcolor="#a0a0a0" stroked="f"/>
        </w:pict>
      </w:r>
    </w:p>
    <w:p w14:paraId="14DAE372" w14:textId="77777777" w:rsidR="00C93FDC" w:rsidRPr="00C93FDC" w:rsidRDefault="00C93FDC" w:rsidP="00C93FDC">
      <w:pPr>
        <w:spacing w:line="276" w:lineRule="auto"/>
        <w:rPr>
          <w:rFonts w:ascii="Garamond" w:hAnsi="Garamond"/>
          <w:sz w:val="26"/>
          <w:szCs w:val="26"/>
        </w:rPr>
      </w:pPr>
      <w:r w:rsidRPr="00C93FDC">
        <w:rPr>
          <w:rFonts w:ascii="Garamond" w:hAnsi="Garamond"/>
          <w:sz w:val="26"/>
          <w:szCs w:val="26"/>
        </w:rPr>
        <w:pict w14:anchorId="04EA3CFA">
          <v:rect id="_x0000_i1269" style="width:0;height:1.5pt" o:hralign="center" o:hrstd="t" o:hr="t" fillcolor="#a0a0a0" stroked="f"/>
        </w:pict>
      </w:r>
    </w:p>
    <w:p w14:paraId="2EA363BD" w14:textId="77777777" w:rsidR="00CD2819" w:rsidRPr="00C93FDC" w:rsidRDefault="00CD2819" w:rsidP="00C93FDC">
      <w:pPr>
        <w:spacing w:line="276" w:lineRule="auto"/>
        <w:rPr>
          <w:rFonts w:ascii="Garamond" w:hAnsi="Garamond"/>
          <w:sz w:val="26"/>
          <w:szCs w:val="26"/>
        </w:rPr>
      </w:pPr>
    </w:p>
    <w:sectPr w:rsidR="00CD2819" w:rsidRPr="00C93FDC">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BA1FA" w14:textId="77777777" w:rsidR="00332862" w:rsidRDefault="00332862" w:rsidP="00C93FDC">
      <w:pPr>
        <w:spacing w:after="0" w:line="240" w:lineRule="auto"/>
      </w:pPr>
      <w:r>
        <w:separator/>
      </w:r>
    </w:p>
  </w:endnote>
  <w:endnote w:type="continuationSeparator" w:id="0">
    <w:p w14:paraId="0C3609D7" w14:textId="77777777" w:rsidR="00332862" w:rsidRDefault="00332862" w:rsidP="00C93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A39A7" w14:textId="77777777" w:rsidR="00C93FDC" w:rsidRDefault="00C93FDC" w:rsidP="00C93FDC">
    <w:pPr>
      <w:pStyle w:val="Footer"/>
      <w:jc w:val="center"/>
    </w:pPr>
    <w:r>
      <w:t>Dr. Benjamin Tranquil</w:t>
    </w:r>
  </w:p>
  <w:p w14:paraId="2DB2968F" w14:textId="77777777" w:rsidR="00C93FDC" w:rsidRDefault="00C93FDC" w:rsidP="00C93FDC">
    <w:pPr>
      <w:pStyle w:val="Footer"/>
      <w:jc w:val="center"/>
    </w:pPr>
    <w:r>
      <w:t>Onlinetranquility.ca</w:t>
    </w:r>
  </w:p>
  <w:p w14:paraId="6005EE42" w14:textId="77777777" w:rsidR="00C93FDC" w:rsidRDefault="00C93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121A0" w14:textId="77777777" w:rsidR="00332862" w:rsidRDefault="00332862" w:rsidP="00C93FDC">
      <w:pPr>
        <w:spacing w:after="0" w:line="240" w:lineRule="auto"/>
      </w:pPr>
      <w:r>
        <w:separator/>
      </w:r>
    </w:p>
  </w:footnote>
  <w:footnote w:type="continuationSeparator" w:id="0">
    <w:p w14:paraId="06F44EDA" w14:textId="77777777" w:rsidR="00332862" w:rsidRDefault="00332862" w:rsidP="00C93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DB054" w14:textId="77777777" w:rsidR="00C93FDC" w:rsidRDefault="00C93FDC" w:rsidP="00C93FDC">
    <w:pPr>
      <w:pStyle w:val="Header"/>
      <w:jc w:val="center"/>
    </w:pPr>
    <w:r>
      <w:rPr>
        <w:noProof/>
      </w:rPr>
      <w:drawing>
        <wp:inline distT="0" distB="0" distL="0" distR="0" wp14:anchorId="76781DB9" wp14:editId="791943FB">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3612489A" w14:textId="77777777" w:rsidR="00C93FDC" w:rsidRDefault="00C93FDC" w:rsidP="00C93FDC">
    <w:pPr>
      <w:pStyle w:val="Header"/>
      <w:jc w:val="center"/>
    </w:pPr>
    <w:r>
      <w:t>Online Tranquility</w:t>
    </w:r>
  </w:p>
  <w:p w14:paraId="170FBDAF" w14:textId="77777777" w:rsidR="00C93FDC" w:rsidRDefault="00C93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52BB"/>
    <w:multiLevelType w:val="multilevel"/>
    <w:tmpl w:val="340C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93D4A"/>
    <w:multiLevelType w:val="multilevel"/>
    <w:tmpl w:val="1778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94101"/>
    <w:multiLevelType w:val="multilevel"/>
    <w:tmpl w:val="FE40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5204FA"/>
    <w:multiLevelType w:val="multilevel"/>
    <w:tmpl w:val="12828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2D375C"/>
    <w:multiLevelType w:val="multilevel"/>
    <w:tmpl w:val="2330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7451697">
    <w:abstractNumId w:val="1"/>
  </w:num>
  <w:num w:numId="2" w16cid:durableId="498817190">
    <w:abstractNumId w:val="0"/>
  </w:num>
  <w:num w:numId="3" w16cid:durableId="896279835">
    <w:abstractNumId w:val="3"/>
  </w:num>
  <w:num w:numId="4" w16cid:durableId="1331903778">
    <w:abstractNumId w:val="2"/>
  </w:num>
  <w:num w:numId="5" w16cid:durableId="10934794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FDC"/>
    <w:rsid w:val="00297DB8"/>
    <w:rsid w:val="00332862"/>
    <w:rsid w:val="00733A59"/>
    <w:rsid w:val="00771BAD"/>
    <w:rsid w:val="00C93FDC"/>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6BDEC"/>
  <w15:chartTrackingRefBased/>
  <w15:docId w15:val="{F0817810-8DA6-44E3-A915-3582BCAB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3F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3F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3F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3F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3F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3F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F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F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F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F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3F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3F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3F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3F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3F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3F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3F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3FDC"/>
    <w:rPr>
      <w:rFonts w:eastAsiaTheme="majorEastAsia" w:cstheme="majorBidi"/>
      <w:color w:val="272727" w:themeColor="text1" w:themeTint="D8"/>
    </w:rPr>
  </w:style>
  <w:style w:type="paragraph" w:styleId="Title">
    <w:name w:val="Title"/>
    <w:basedOn w:val="Normal"/>
    <w:next w:val="Normal"/>
    <w:link w:val="TitleChar"/>
    <w:uiPriority w:val="10"/>
    <w:qFormat/>
    <w:rsid w:val="00C93F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3F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3F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3F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FDC"/>
    <w:pPr>
      <w:spacing w:before="160"/>
      <w:jc w:val="center"/>
    </w:pPr>
    <w:rPr>
      <w:i/>
      <w:iCs/>
      <w:color w:val="404040" w:themeColor="text1" w:themeTint="BF"/>
    </w:rPr>
  </w:style>
  <w:style w:type="character" w:customStyle="1" w:styleId="QuoteChar">
    <w:name w:val="Quote Char"/>
    <w:basedOn w:val="DefaultParagraphFont"/>
    <w:link w:val="Quote"/>
    <w:uiPriority w:val="29"/>
    <w:rsid w:val="00C93FDC"/>
    <w:rPr>
      <w:i/>
      <w:iCs/>
      <w:color w:val="404040" w:themeColor="text1" w:themeTint="BF"/>
    </w:rPr>
  </w:style>
  <w:style w:type="paragraph" w:styleId="ListParagraph">
    <w:name w:val="List Paragraph"/>
    <w:basedOn w:val="Normal"/>
    <w:uiPriority w:val="34"/>
    <w:qFormat/>
    <w:rsid w:val="00C93FDC"/>
    <w:pPr>
      <w:ind w:left="720"/>
      <w:contextualSpacing/>
    </w:pPr>
  </w:style>
  <w:style w:type="character" w:styleId="IntenseEmphasis">
    <w:name w:val="Intense Emphasis"/>
    <w:basedOn w:val="DefaultParagraphFont"/>
    <w:uiPriority w:val="21"/>
    <w:qFormat/>
    <w:rsid w:val="00C93FDC"/>
    <w:rPr>
      <w:i/>
      <w:iCs/>
      <w:color w:val="0F4761" w:themeColor="accent1" w:themeShade="BF"/>
    </w:rPr>
  </w:style>
  <w:style w:type="paragraph" w:styleId="IntenseQuote">
    <w:name w:val="Intense Quote"/>
    <w:basedOn w:val="Normal"/>
    <w:next w:val="Normal"/>
    <w:link w:val="IntenseQuoteChar"/>
    <w:uiPriority w:val="30"/>
    <w:qFormat/>
    <w:rsid w:val="00C93F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3FDC"/>
    <w:rPr>
      <w:i/>
      <w:iCs/>
      <w:color w:val="0F4761" w:themeColor="accent1" w:themeShade="BF"/>
    </w:rPr>
  </w:style>
  <w:style w:type="character" w:styleId="IntenseReference">
    <w:name w:val="Intense Reference"/>
    <w:basedOn w:val="DefaultParagraphFont"/>
    <w:uiPriority w:val="32"/>
    <w:qFormat/>
    <w:rsid w:val="00C93FDC"/>
    <w:rPr>
      <w:b/>
      <w:bCs/>
      <w:smallCaps/>
      <w:color w:val="0F4761" w:themeColor="accent1" w:themeShade="BF"/>
      <w:spacing w:val="5"/>
    </w:rPr>
  </w:style>
  <w:style w:type="paragraph" w:styleId="Header">
    <w:name w:val="header"/>
    <w:basedOn w:val="Normal"/>
    <w:link w:val="HeaderChar"/>
    <w:uiPriority w:val="99"/>
    <w:unhideWhenUsed/>
    <w:rsid w:val="00C93F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FDC"/>
  </w:style>
  <w:style w:type="paragraph" w:styleId="Footer">
    <w:name w:val="footer"/>
    <w:basedOn w:val="Normal"/>
    <w:link w:val="FooterChar"/>
    <w:uiPriority w:val="99"/>
    <w:unhideWhenUsed/>
    <w:rsid w:val="00C93F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355444">
      <w:bodyDiv w:val="1"/>
      <w:marLeft w:val="0"/>
      <w:marRight w:val="0"/>
      <w:marTop w:val="0"/>
      <w:marBottom w:val="0"/>
      <w:divBdr>
        <w:top w:val="none" w:sz="0" w:space="0" w:color="auto"/>
        <w:left w:val="none" w:sz="0" w:space="0" w:color="auto"/>
        <w:bottom w:val="none" w:sz="0" w:space="0" w:color="auto"/>
        <w:right w:val="none" w:sz="0" w:space="0" w:color="auto"/>
      </w:divBdr>
    </w:div>
    <w:div w:id="84806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2024-11-27T19:51:00Z</dcterms:created>
  <dcterms:modified xsi:type="dcterms:W3CDTF">2024-11-27T19:52:00Z</dcterms:modified>
</cp:coreProperties>
</file>