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177D" w14:textId="77777777" w:rsidR="00F363BD" w:rsidRPr="00F363BD" w:rsidRDefault="00F363BD" w:rsidP="00F363BD">
      <w:pPr>
        <w:spacing w:line="276" w:lineRule="auto"/>
        <w:jc w:val="center"/>
        <w:rPr>
          <w:rFonts w:ascii="Garamond" w:hAnsi="Garamond"/>
          <w:b/>
          <w:bCs/>
          <w:sz w:val="26"/>
          <w:szCs w:val="26"/>
        </w:rPr>
      </w:pPr>
      <w:r w:rsidRPr="00F363BD">
        <w:rPr>
          <w:rFonts w:ascii="Garamond" w:hAnsi="Garamond"/>
          <w:b/>
          <w:bCs/>
          <w:sz w:val="26"/>
          <w:szCs w:val="26"/>
        </w:rPr>
        <w:t>Building Empathy in Relationships - A Faith-Based Approach</w:t>
      </w:r>
    </w:p>
    <w:p w14:paraId="1CD4CEE9"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t>Purpose:</w:t>
      </w:r>
    </w:p>
    <w:p w14:paraId="2B127279"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Empathy is the ability to understand and share the feelings of another. It is a crucial component of strong, healthy relationships, as it allows us to connect with others on a deeper emotional level. In the Bible, we are called to “Rejoice with those who rejoice; mourn with those who mourn” (Romans 12:15), showing that empathy is not just about understanding others’ feelings but also engaging with them in their joys and sorrows. By practicing empathy, we reflect the heart of Christ, who was deeply moved by the suffering of others and who took the time to listen and care for people in their most vulnerable moments.</w:t>
      </w:r>
    </w:p>
    <w:p w14:paraId="7DBE5DC6"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Empathy is not merely an emotional reaction but an active choice to be present and engaged with another person’s experience. By cultivating empathy, we not only strengthen our relationships but also build bridges of understanding, kindness, and compassion that mirror God’s love for us. This worksheet is designed to help you reflect on your own empathy and find practical ways to deepen it in your relationships, fostering stronger connections with those around you.</w:t>
      </w:r>
    </w:p>
    <w:p w14:paraId="0B20829F"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1BD907EA">
          <v:rect id="_x0000_i1145" style="width:0;height:1.5pt" o:hralign="center" o:hrstd="t" o:hr="t" fillcolor="#a0a0a0" stroked="f"/>
        </w:pict>
      </w:r>
    </w:p>
    <w:p w14:paraId="793FD3D1"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t>Step 1: Understanding Empathy in a Biblical Context</w:t>
      </w:r>
    </w:p>
    <w:p w14:paraId="20ADF2C3"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In relationships, empathy allows us to step into someone else’s shoes, see the world from their perspective, and feel what they are feeling. Jesus exemplified empathy throughout His ministry—whether He was comforting the grieving, healing the sick, or offering forgiveness to sinners. His example shows us that empathy isn’t just about feeling sorry for someone; it’s about actively sharing in their emotional journey and offering support, understanding, and love.</w:t>
      </w:r>
    </w:p>
    <w:p w14:paraId="4C46E3CD" w14:textId="77777777" w:rsidR="00F363BD" w:rsidRPr="00F363BD" w:rsidRDefault="00F363BD" w:rsidP="00F363BD">
      <w:pPr>
        <w:spacing w:line="276" w:lineRule="auto"/>
        <w:rPr>
          <w:rFonts w:ascii="Garamond" w:hAnsi="Garamond"/>
          <w:sz w:val="26"/>
          <w:szCs w:val="26"/>
        </w:rPr>
      </w:pPr>
      <w:r w:rsidRPr="00F363BD">
        <w:rPr>
          <w:rFonts w:ascii="Garamond" w:hAnsi="Garamond"/>
          <w:b/>
          <w:bCs/>
          <w:sz w:val="26"/>
          <w:szCs w:val="26"/>
        </w:rPr>
        <w:t>Questions for Reflection:</w:t>
      </w:r>
    </w:p>
    <w:p w14:paraId="569E1BD1" w14:textId="77777777" w:rsidR="00F363BD" w:rsidRPr="00F363BD" w:rsidRDefault="00F363BD" w:rsidP="00F363BD">
      <w:pPr>
        <w:numPr>
          <w:ilvl w:val="0"/>
          <w:numId w:val="1"/>
        </w:numPr>
        <w:spacing w:line="276" w:lineRule="auto"/>
        <w:rPr>
          <w:rFonts w:ascii="Garamond" w:hAnsi="Garamond"/>
          <w:sz w:val="26"/>
          <w:szCs w:val="26"/>
        </w:rPr>
      </w:pPr>
      <w:r w:rsidRPr="00F363BD">
        <w:rPr>
          <w:rFonts w:ascii="Garamond" w:hAnsi="Garamond"/>
          <w:sz w:val="26"/>
          <w:szCs w:val="26"/>
        </w:rPr>
        <w:t>How do you understand the concept of empathy in your faith walk?</w:t>
      </w:r>
    </w:p>
    <w:p w14:paraId="0A9E13CB"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70115327">
          <v:rect id="_x0000_i1146" style="width:0;height:1.5pt" o:hralign="center" o:hrstd="t" o:hr="t" fillcolor="#a0a0a0" stroked="f"/>
        </w:pict>
      </w:r>
    </w:p>
    <w:p w14:paraId="6D6A17AD" w14:textId="77777777" w:rsidR="00F363BD" w:rsidRPr="00F363BD" w:rsidRDefault="00F363BD" w:rsidP="00F363BD">
      <w:pPr>
        <w:numPr>
          <w:ilvl w:val="0"/>
          <w:numId w:val="2"/>
        </w:numPr>
        <w:spacing w:line="276" w:lineRule="auto"/>
        <w:rPr>
          <w:rFonts w:ascii="Garamond" w:hAnsi="Garamond"/>
          <w:sz w:val="26"/>
          <w:szCs w:val="26"/>
        </w:rPr>
      </w:pPr>
      <w:r w:rsidRPr="00F363BD">
        <w:rPr>
          <w:rFonts w:ascii="Garamond" w:hAnsi="Garamond"/>
          <w:sz w:val="26"/>
          <w:szCs w:val="26"/>
        </w:rPr>
        <w:t>How did Jesus demonstrate empathy in His life and ministry? How can His example influence your approach to empathy?</w:t>
      </w:r>
    </w:p>
    <w:p w14:paraId="1A1B4C40"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63AFF361">
          <v:rect id="_x0000_i1147" style="width:0;height:1.5pt" o:hralign="center" o:hrstd="t" o:hr="t" fillcolor="#a0a0a0" stroked="f"/>
        </w:pict>
      </w:r>
    </w:p>
    <w:p w14:paraId="2448E53B"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7018C5F3">
          <v:rect id="_x0000_i1148" style="width:0;height:1.5pt" o:hralign="center" o:hrstd="t" o:hr="t" fillcolor="#a0a0a0" stroked="f"/>
        </w:pict>
      </w:r>
    </w:p>
    <w:p w14:paraId="1B8EC1D5"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lastRenderedPageBreak/>
        <w:t>Step 2: Empathy vs. Sympathy</w:t>
      </w:r>
    </w:p>
    <w:p w14:paraId="4EAEC119"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 xml:space="preserve">It’s important to distinguish between empathy and sympathy. While sympathy involves feeling pity or sorrow for someone’s misfortune, empathy goes deeper—it involves emotionally connecting with the other person and understanding their experience. While sympathy can create distance, empathy fosters closeness and mutual understanding. In the Bible, Jesus didn’t just feel sympathy for the hurting; He </w:t>
      </w:r>
      <w:proofErr w:type="gramStart"/>
      <w:r w:rsidRPr="00F363BD">
        <w:rPr>
          <w:rFonts w:ascii="Garamond" w:hAnsi="Garamond"/>
          <w:sz w:val="26"/>
          <w:szCs w:val="26"/>
        </w:rPr>
        <w:t>entered into</w:t>
      </w:r>
      <w:proofErr w:type="gramEnd"/>
      <w:r w:rsidRPr="00F363BD">
        <w:rPr>
          <w:rFonts w:ascii="Garamond" w:hAnsi="Garamond"/>
          <w:sz w:val="26"/>
          <w:szCs w:val="26"/>
        </w:rPr>
        <w:t xml:space="preserve"> their pain and offered them healing, comfort, and a path forward. When we empathize with others, we offer more than just our pity—we offer a listening ear, a compassionate heart, and a willingness to walk alongside them.</w:t>
      </w:r>
    </w:p>
    <w:p w14:paraId="2132C92E" w14:textId="77777777" w:rsidR="00F363BD" w:rsidRPr="00F363BD" w:rsidRDefault="00F363BD" w:rsidP="00F363BD">
      <w:pPr>
        <w:spacing w:line="276" w:lineRule="auto"/>
        <w:rPr>
          <w:rFonts w:ascii="Garamond" w:hAnsi="Garamond"/>
          <w:sz w:val="26"/>
          <w:szCs w:val="26"/>
        </w:rPr>
      </w:pPr>
      <w:r w:rsidRPr="00F363BD">
        <w:rPr>
          <w:rFonts w:ascii="Garamond" w:hAnsi="Garamond"/>
          <w:b/>
          <w:bCs/>
          <w:sz w:val="26"/>
          <w:szCs w:val="26"/>
        </w:rPr>
        <w:t>Questions for Reflection:</w:t>
      </w:r>
    </w:p>
    <w:p w14:paraId="345CAF2C" w14:textId="77777777" w:rsidR="00F363BD" w:rsidRPr="00F363BD" w:rsidRDefault="00F363BD" w:rsidP="00F363BD">
      <w:pPr>
        <w:numPr>
          <w:ilvl w:val="0"/>
          <w:numId w:val="3"/>
        </w:numPr>
        <w:spacing w:line="276" w:lineRule="auto"/>
        <w:rPr>
          <w:rFonts w:ascii="Garamond" w:hAnsi="Garamond"/>
          <w:sz w:val="26"/>
          <w:szCs w:val="26"/>
        </w:rPr>
      </w:pPr>
      <w:r w:rsidRPr="00F363BD">
        <w:rPr>
          <w:rFonts w:ascii="Garamond" w:hAnsi="Garamond"/>
          <w:sz w:val="26"/>
          <w:szCs w:val="26"/>
        </w:rPr>
        <w:t>Do you tend to sympathize or empathize with others? How can you move from sympathy to empathy in your relationships?</w:t>
      </w:r>
    </w:p>
    <w:p w14:paraId="62B8ED12"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016EE2D5">
          <v:rect id="_x0000_i1149" style="width:0;height:1.5pt" o:hralign="center" o:hrstd="t" o:hr="t" fillcolor="#a0a0a0" stroked="f"/>
        </w:pict>
      </w:r>
    </w:p>
    <w:p w14:paraId="6B6BAD51" w14:textId="77777777" w:rsidR="00F363BD" w:rsidRPr="00F363BD" w:rsidRDefault="00F363BD" w:rsidP="00F363BD">
      <w:pPr>
        <w:numPr>
          <w:ilvl w:val="0"/>
          <w:numId w:val="4"/>
        </w:numPr>
        <w:spacing w:line="276" w:lineRule="auto"/>
        <w:rPr>
          <w:rFonts w:ascii="Garamond" w:hAnsi="Garamond"/>
          <w:sz w:val="26"/>
          <w:szCs w:val="26"/>
        </w:rPr>
      </w:pPr>
      <w:r w:rsidRPr="00F363BD">
        <w:rPr>
          <w:rFonts w:ascii="Garamond" w:hAnsi="Garamond"/>
          <w:sz w:val="26"/>
          <w:szCs w:val="26"/>
        </w:rPr>
        <w:t>In what ways does empathy strengthen your relationships?</w:t>
      </w:r>
    </w:p>
    <w:p w14:paraId="1CE4FE34"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1600BA0E">
          <v:rect id="_x0000_i1150" style="width:0;height:1.5pt" o:hralign="center" o:hrstd="t" o:hr="t" fillcolor="#a0a0a0" stroked="f"/>
        </w:pict>
      </w:r>
    </w:p>
    <w:p w14:paraId="17F8DB72"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34EE792A">
          <v:rect id="_x0000_i1151" style="width:0;height:1.5pt" o:hralign="center" o:hrstd="t" o:hr="t" fillcolor="#a0a0a0" stroked="f"/>
        </w:pict>
      </w:r>
    </w:p>
    <w:p w14:paraId="410773FD"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t>Step 3: Cultivating Active Listening as Empathy</w:t>
      </w:r>
    </w:p>
    <w:p w14:paraId="55F98700"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Active listening is a powerful tool for developing empathy. By giving someone your full attention, listening to their words, and observing their body language, you can understand their emotional state and respond in a way that shows you care. Jesus often listened intently to people, allowing them to express their pain, joy, or confusion before offering His wisdom and comfort. Practicing active listening shows others that you value their perspective and emotions, which is a vital part of building empathy.</w:t>
      </w:r>
    </w:p>
    <w:p w14:paraId="60BCFFE3" w14:textId="77777777" w:rsidR="00F363BD" w:rsidRPr="00F363BD" w:rsidRDefault="00F363BD" w:rsidP="00F363BD">
      <w:pPr>
        <w:spacing w:line="276" w:lineRule="auto"/>
        <w:rPr>
          <w:rFonts w:ascii="Garamond" w:hAnsi="Garamond"/>
          <w:sz w:val="26"/>
          <w:szCs w:val="26"/>
        </w:rPr>
      </w:pPr>
      <w:r w:rsidRPr="00F363BD">
        <w:rPr>
          <w:rFonts w:ascii="Garamond" w:hAnsi="Garamond"/>
          <w:b/>
          <w:bCs/>
          <w:sz w:val="26"/>
          <w:szCs w:val="26"/>
        </w:rPr>
        <w:t>Questions for Reflection:</w:t>
      </w:r>
    </w:p>
    <w:p w14:paraId="4DB18F17" w14:textId="77777777" w:rsidR="00F363BD" w:rsidRPr="00F363BD" w:rsidRDefault="00F363BD" w:rsidP="00F363BD">
      <w:pPr>
        <w:numPr>
          <w:ilvl w:val="0"/>
          <w:numId w:val="5"/>
        </w:numPr>
        <w:spacing w:line="276" w:lineRule="auto"/>
        <w:rPr>
          <w:rFonts w:ascii="Garamond" w:hAnsi="Garamond"/>
          <w:sz w:val="26"/>
          <w:szCs w:val="26"/>
        </w:rPr>
      </w:pPr>
      <w:r w:rsidRPr="00F363BD">
        <w:rPr>
          <w:rFonts w:ascii="Garamond" w:hAnsi="Garamond"/>
          <w:sz w:val="26"/>
          <w:szCs w:val="26"/>
        </w:rPr>
        <w:t>How well do you practice active listening when others share their feelings with you?</w:t>
      </w:r>
    </w:p>
    <w:p w14:paraId="2FCB4737"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3BAB0993">
          <v:rect id="_x0000_i1152" style="width:0;height:1.5pt" o:hralign="center" o:hrstd="t" o:hr="t" fillcolor="#a0a0a0" stroked="f"/>
        </w:pict>
      </w:r>
    </w:p>
    <w:p w14:paraId="2477C500" w14:textId="77777777" w:rsidR="00F363BD" w:rsidRPr="00F363BD" w:rsidRDefault="00F363BD" w:rsidP="00F363BD">
      <w:pPr>
        <w:numPr>
          <w:ilvl w:val="0"/>
          <w:numId w:val="6"/>
        </w:numPr>
        <w:spacing w:line="276" w:lineRule="auto"/>
        <w:rPr>
          <w:rFonts w:ascii="Garamond" w:hAnsi="Garamond"/>
          <w:sz w:val="26"/>
          <w:szCs w:val="26"/>
        </w:rPr>
      </w:pPr>
      <w:r w:rsidRPr="00F363BD">
        <w:rPr>
          <w:rFonts w:ascii="Garamond" w:hAnsi="Garamond"/>
          <w:sz w:val="26"/>
          <w:szCs w:val="26"/>
        </w:rPr>
        <w:t xml:space="preserve">What steps can you take to improve your listening skills </w:t>
      </w:r>
      <w:proofErr w:type="gramStart"/>
      <w:r w:rsidRPr="00F363BD">
        <w:rPr>
          <w:rFonts w:ascii="Garamond" w:hAnsi="Garamond"/>
          <w:sz w:val="26"/>
          <w:szCs w:val="26"/>
        </w:rPr>
        <w:t>in order to</w:t>
      </w:r>
      <w:proofErr w:type="gramEnd"/>
      <w:r w:rsidRPr="00F363BD">
        <w:rPr>
          <w:rFonts w:ascii="Garamond" w:hAnsi="Garamond"/>
          <w:sz w:val="26"/>
          <w:szCs w:val="26"/>
        </w:rPr>
        <w:t xml:space="preserve"> cultivate empathy?</w:t>
      </w:r>
    </w:p>
    <w:p w14:paraId="21CD576F"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2B9B2F46">
          <v:rect id="_x0000_i1153" style="width:0;height:1.5pt" o:hralign="center" o:hrstd="t" o:hr="t" fillcolor="#a0a0a0" stroked="f"/>
        </w:pict>
      </w:r>
    </w:p>
    <w:p w14:paraId="5DA00D45"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lastRenderedPageBreak/>
        <w:pict w14:anchorId="7B714A92">
          <v:rect id="_x0000_i1154" style="width:0;height:1.5pt" o:hralign="center" o:hrstd="t" o:hr="t" fillcolor="#a0a0a0" stroked="f"/>
        </w:pict>
      </w:r>
    </w:p>
    <w:p w14:paraId="602A0900"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t>Step 4: Empathetic Responses - Showing Compassion Through Action</w:t>
      </w:r>
    </w:p>
    <w:p w14:paraId="47A82548"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Empathy is not just about understanding—it’s about acting on that understanding with compassion. After listening and understanding someone’s feelings, responding with empathy often involves offering support, encouragement, or a helping hand. In the Bible, empathy is often shown through acts of service, such as when Jesus healed the sick, fed the hungry, or comforted the grieving. In our relationships, we can show empathy by offering emotional support, practical help, or simply being present for someone in need.</w:t>
      </w:r>
    </w:p>
    <w:p w14:paraId="18AB24A8" w14:textId="77777777" w:rsidR="00F363BD" w:rsidRPr="00F363BD" w:rsidRDefault="00F363BD" w:rsidP="00F363BD">
      <w:pPr>
        <w:spacing w:line="276" w:lineRule="auto"/>
        <w:rPr>
          <w:rFonts w:ascii="Garamond" w:hAnsi="Garamond"/>
          <w:sz w:val="26"/>
          <w:szCs w:val="26"/>
        </w:rPr>
      </w:pPr>
      <w:r w:rsidRPr="00F363BD">
        <w:rPr>
          <w:rFonts w:ascii="Garamond" w:hAnsi="Garamond"/>
          <w:b/>
          <w:bCs/>
          <w:sz w:val="26"/>
          <w:szCs w:val="26"/>
        </w:rPr>
        <w:t>Questions for Reflection:</w:t>
      </w:r>
    </w:p>
    <w:p w14:paraId="78AA1147" w14:textId="77777777" w:rsidR="00F363BD" w:rsidRPr="00F363BD" w:rsidRDefault="00F363BD" w:rsidP="00F363BD">
      <w:pPr>
        <w:numPr>
          <w:ilvl w:val="0"/>
          <w:numId w:val="7"/>
        </w:numPr>
        <w:spacing w:line="276" w:lineRule="auto"/>
        <w:rPr>
          <w:rFonts w:ascii="Garamond" w:hAnsi="Garamond"/>
          <w:sz w:val="26"/>
          <w:szCs w:val="26"/>
        </w:rPr>
      </w:pPr>
      <w:r w:rsidRPr="00F363BD">
        <w:rPr>
          <w:rFonts w:ascii="Garamond" w:hAnsi="Garamond"/>
          <w:sz w:val="26"/>
          <w:szCs w:val="26"/>
        </w:rPr>
        <w:t>How do you respond when someone shares their struggles or emotions with you?</w:t>
      </w:r>
    </w:p>
    <w:p w14:paraId="2F65BF3D"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4446C171">
          <v:rect id="_x0000_i1155" style="width:0;height:1.5pt" o:hralign="center" o:hrstd="t" o:hr="t" fillcolor="#a0a0a0" stroked="f"/>
        </w:pict>
      </w:r>
    </w:p>
    <w:p w14:paraId="6D66571B" w14:textId="77777777" w:rsidR="00F363BD" w:rsidRPr="00F363BD" w:rsidRDefault="00F363BD" w:rsidP="00F363BD">
      <w:pPr>
        <w:numPr>
          <w:ilvl w:val="0"/>
          <w:numId w:val="8"/>
        </w:numPr>
        <w:spacing w:line="276" w:lineRule="auto"/>
        <w:rPr>
          <w:rFonts w:ascii="Garamond" w:hAnsi="Garamond"/>
          <w:sz w:val="26"/>
          <w:szCs w:val="26"/>
        </w:rPr>
      </w:pPr>
      <w:r w:rsidRPr="00F363BD">
        <w:rPr>
          <w:rFonts w:ascii="Garamond" w:hAnsi="Garamond"/>
          <w:sz w:val="26"/>
          <w:szCs w:val="26"/>
        </w:rPr>
        <w:t>What actions can you take to show empathy and compassion to others in your life?</w:t>
      </w:r>
    </w:p>
    <w:p w14:paraId="0A289FBF"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6977F65F">
          <v:rect id="_x0000_i1156" style="width:0;height:1.5pt" o:hralign="center" o:hrstd="t" o:hr="t" fillcolor="#a0a0a0" stroked="f"/>
        </w:pict>
      </w:r>
    </w:p>
    <w:p w14:paraId="53851C75"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3A33910D">
          <v:rect id="_x0000_i1157" style="width:0;height:1.5pt" o:hralign="center" o:hrstd="t" o:hr="t" fillcolor="#a0a0a0" stroked="f"/>
        </w:pict>
      </w:r>
    </w:p>
    <w:p w14:paraId="34A18594"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t>Step 5: Overcoming Barriers to Empathy</w:t>
      </w:r>
    </w:p>
    <w:p w14:paraId="338E46C6"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Sometimes, we may struggle with empathy due to our own biases, misunderstandings, or emotional barriers. It’s easy to become distracted or indifferent when we’re busy, preoccupied, or uncomfortable with someone else’s pain. However, as Christians, we are called to bear one another’s burdens (Galatians 6:2). Practicing empathy requires humility and self-awareness. It requires us to be open to others’ experiences, even when they are difficult for us to understand. By recognizing our own barriers to empathy, we can take steps to overcome them and engage more fully with others.</w:t>
      </w:r>
    </w:p>
    <w:p w14:paraId="743DE2C2" w14:textId="77777777" w:rsidR="00F363BD" w:rsidRPr="00F363BD" w:rsidRDefault="00F363BD" w:rsidP="00F363BD">
      <w:pPr>
        <w:spacing w:line="276" w:lineRule="auto"/>
        <w:rPr>
          <w:rFonts w:ascii="Garamond" w:hAnsi="Garamond"/>
          <w:sz w:val="26"/>
          <w:szCs w:val="26"/>
        </w:rPr>
      </w:pPr>
      <w:r w:rsidRPr="00F363BD">
        <w:rPr>
          <w:rFonts w:ascii="Garamond" w:hAnsi="Garamond"/>
          <w:b/>
          <w:bCs/>
          <w:sz w:val="26"/>
          <w:szCs w:val="26"/>
        </w:rPr>
        <w:t>Questions for Reflection:</w:t>
      </w:r>
    </w:p>
    <w:p w14:paraId="05311B99" w14:textId="77777777" w:rsidR="00F363BD" w:rsidRPr="00F363BD" w:rsidRDefault="00F363BD" w:rsidP="00F363BD">
      <w:pPr>
        <w:numPr>
          <w:ilvl w:val="0"/>
          <w:numId w:val="9"/>
        </w:numPr>
        <w:spacing w:line="276" w:lineRule="auto"/>
        <w:rPr>
          <w:rFonts w:ascii="Garamond" w:hAnsi="Garamond"/>
          <w:sz w:val="26"/>
          <w:szCs w:val="26"/>
        </w:rPr>
      </w:pPr>
      <w:r w:rsidRPr="00F363BD">
        <w:rPr>
          <w:rFonts w:ascii="Garamond" w:hAnsi="Garamond"/>
          <w:sz w:val="26"/>
          <w:szCs w:val="26"/>
        </w:rPr>
        <w:t>What personal biases or barriers might prevent you from empathizing with others?</w:t>
      </w:r>
    </w:p>
    <w:p w14:paraId="47FC7E72"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675060D5">
          <v:rect id="_x0000_i1158" style="width:0;height:1.5pt" o:hralign="center" o:hrstd="t" o:hr="t" fillcolor="#a0a0a0" stroked="f"/>
        </w:pict>
      </w:r>
    </w:p>
    <w:p w14:paraId="3C8BA84B" w14:textId="77777777" w:rsidR="00F363BD" w:rsidRPr="00F363BD" w:rsidRDefault="00F363BD" w:rsidP="00F363BD">
      <w:pPr>
        <w:numPr>
          <w:ilvl w:val="0"/>
          <w:numId w:val="10"/>
        </w:numPr>
        <w:spacing w:line="276" w:lineRule="auto"/>
        <w:rPr>
          <w:rFonts w:ascii="Garamond" w:hAnsi="Garamond"/>
          <w:sz w:val="26"/>
          <w:szCs w:val="26"/>
        </w:rPr>
      </w:pPr>
      <w:r w:rsidRPr="00F363BD">
        <w:rPr>
          <w:rFonts w:ascii="Garamond" w:hAnsi="Garamond"/>
          <w:sz w:val="26"/>
          <w:szCs w:val="26"/>
        </w:rPr>
        <w:t>How can you work to overcome these barriers and approach others with a more empathetic heart?</w:t>
      </w:r>
    </w:p>
    <w:p w14:paraId="54C406A8"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119FC5AA">
          <v:rect id="_x0000_i1159" style="width:0;height:1.5pt" o:hralign="center" o:hrstd="t" o:hr="t" fillcolor="#a0a0a0" stroked="f"/>
        </w:pict>
      </w:r>
    </w:p>
    <w:p w14:paraId="7F404AD2"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396ECF05">
          <v:rect id="_x0000_i1160" style="width:0;height:1.5pt" o:hralign="center" o:hrstd="t" o:hr="t" fillcolor="#a0a0a0" stroked="f"/>
        </w:pict>
      </w:r>
    </w:p>
    <w:p w14:paraId="60835ACA"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lastRenderedPageBreak/>
        <w:t>Step 6: Reflection and Action Plan</w:t>
      </w:r>
    </w:p>
    <w:p w14:paraId="2A3EE501"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Now that you have reflected on the role of empathy in relationships, it’s time to create an action plan. How can you actively work to cultivate more empathy in your interactions with others? Use the following prompts to guide your action plan:</w:t>
      </w:r>
    </w:p>
    <w:p w14:paraId="49E4273D" w14:textId="77777777" w:rsidR="00F363BD" w:rsidRPr="00F363BD" w:rsidRDefault="00F363BD" w:rsidP="00F363BD">
      <w:pPr>
        <w:spacing w:line="276" w:lineRule="auto"/>
        <w:rPr>
          <w:rFonts w:ascii="Garamond" w:hAnsi="Garamond"/>
          <w:sz w:val="26"/>
          <w:szCs w:val="26"/>
        </w:rPr>
      </w:pPr>
      <w:r w:rsidRPr="00F363BD">
        <w:rPr>
          <w:rFonts w:ascii="Garamond" w:hAnsi="Garamond"/>
          <w:b/>
          <w:bCs/>
          <w:sz w:val="26"/>
          <w:szCs w:val="26"/>
        </w:rPr>
        <w:t>Action Plan:</w:t>
      </w:r>
    </w:p>
    <w:p w14:paraId="50C21AC3" w14:textId="77777777" w:rsidR="00F363BD" w:rsidRPr="00F363BD" w:rsidRDefault="00F363BD" w:rsidP="00F363BD">
      <w:pPr>
        <w:numPr>
          <w:ilvl w:val="0"/>
          <w:numId w:val="11"/>
        </w:numPr>
        <w:spacing w:line="276" w:lineRule="auto"/>
        <w:rPr>
          <w:rFonts w:ascii="Garamond" w:hAnsi="Garamond"/>
          <w:sz w:val="26"/>
          <w:szCs w:val="26"/>
        </w:rPr>
      </w:pPr>
      <w:r w:rsidRPr="00F363BD">
        <w:rPr>
          <w:rFonts w:ascii="Garamond" w:hAnsi="Garamond"/>
          <w:sz w:val="26"/>
          <w:szCs w:val="26"/>
        </w:rPr>
        <w:t>What specific steps can you take to practice empathy in your relationships today?</w:t>
      </w:r>
    </w:p>
    <w:p w14:paraId="41898F3E"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6B08B87F">
          <v:rect id="_x0000_i1161" style="width:0;height:1.5pt" o:hralign="center" o:hrstd="t" o:hr="t" fillcolor="#a0a0a0" stroked="f"/>
        </w:pict>
      </w:r>
    </w:p>
    <w:p w14:paraId="554926A6" w14:textId="77777777" w:rsidR="00F363BD" w:rsidRPr="00F363BD" w:rsidRDefault="00F363BD" w:rsidP="00F363BD">
      <w:pPr>
        <w:numPr>
          <w:ilvl w:val="0"/>
          <w:numId w:val="12"/>
        </w:numPr>
        <w:spacing w:line="276" w:lineRule="auto"/>
        <w:rPr>
          <w:rFonts w:ascii="Garamond" w:hAnsi="Garamond"/>
          <w:sz w:val="26"/>
          <w:szCs w:val="26"/>
        </w:rPr>
      </w:pPr>
      <w:r w:rsidRPr="00F363BD">
        <w:rPr>
          <w:rFonts w:ascii="Garamond" w:hAnsi="Garamond"/>
          <w:sz w:val="26"/>
          <w:szCs w:val="26"/>
        </w:rPr>
        <w:t>How can you be more intentional about showing empathy to those around you, especially those who may be struggling or in need?</w:t>
      </w:r>
    </w:p>
    <w:p w14:paraId="725C8212"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489ADD7E">
          <v:rect id="_x0000_i1162" style="width:0;height:1.5pt" o:hralign="center" o:hrstd="t" o:hr="t" fillcolor="#a0a0a0" stroked="f"/>
        </w:pict>
      </w:r>
    </w:p>
    <w:p w14:paraId="61F6EF96" w14:textId="77777777" w:rsidR="00F363BD" w:rsidRPr="00F363BD" w:rsidRDefault="00F363BD" w:rsidP="00F363BD">
      <w:pPr>
        <w:numPr>
          <w:ilvl w:val="0"/>
          <w:numId w:val="13"/>
        </w:numPr>
        <w:spacing w:line="276" w:lineRule="auto"/>
        <w:rPr>
          <w:rFonts w:ascii="Garamond" w:hAnsi="Garamond"/>
          <w:sz w:val="26"/>
          <w:szCs w:val="26"/>
        </w:rPr>
      </w:pPr>
      <w:r w:rsidRPr="00F363BD">
        <w:rPr>
          <w:rFonts w:ascii="Garamond" w:hAnsi="Garamond"/>
          <w:sz w:val="26"/>
          <w:szCs w:val="26"/>
        </w:rPr>
        <w:t>How can you integrate empathy into your daily interactions, reflecting Christ’s love and compassion?</w:t>
      </w:r>
    </w:p>
    <w:p w14:paraId="595241DB"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78300043">
          <v:rect id="_x0000_i1163" style="width:0;height:1.5pt" o:hralign="center" o:hrstd="t" o:hr="t" fillcolor="#a0a0a0" stroked="f"/>
        </w:pict>
      </w:r>
    </w:p>
    <w:p w14:paraId="43B54BC5"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pict w14:anchorId="64871435">
          <v:rect id="_x0000_i1164" style="width:0;height:1.5pt" o:hralign="center" o:hrstd="t" o:hr="t" fillcolor="#a0a0a0" stroked="f"/>
        </w:pict>
      </w:r>
    </w:p>
    <w:p w14:paraId="1D289CE9" w14:textId="77777777" w:rsidR="00F363BD" w:rsidRPr="00F363BD" w:rsidRDefault="00F363BD" w:rsidP="00F363BD">
      <w:pPr>
        <w:spacing w:line="276" w:lineRule="auto"/>
        <w:rPr>
          <w:rFonts w:ascii="Garamond" w:hAnsi="Garamond"/>
          <w:b/>
          <w:bCs/>
          <w:sz w:val="26"/>
          <w:szCs w:val="26"/>
        </w:rPr>
      </w:pPr>
      <w:r w:rsidRPr="00F363BD">
        <w:rPr>
          <w:rFonts w:ascii="Garamond" w:hAnsi="Garamond"/>
          <w:b/>
          <w:bCs/>
          <w:sz w:val="26"/>
          <w:szCs w:val="26"/>
        </w:rPr>
        <w:t>Closing Reflection:</w:t>
      </w:r>
    </w:p>
    <w:p w14:paraId="3A18500A" w14:textId="77777777" w:rsidR="00F363BD" w:rsidRPr="00F363BD" w:rsidRDefault="00F363BD" w:rsidP="00F363BD">
      <w:pPr>
        <w:spacing w:line="276" w:lineRule="auto"/>
        <w:rPr>
          <w:rFonts w:ascii="Garamond" w:hAnsi="Garamond"/>
          <w:sz w:val="26"/>
          <w:szCs w:val="26"/>
        </w:rPr>
      </w:pPr>
      <w:r w:rsidRPr="00F363BD">
        <w:rPr>
          <w:rFonts w:ascii="Garamond" w:hAnsi="Garamond"/>
          <w:sz w:val="26"/>
          <w:szCs w:val="26"/>
        </w:rPr>
        <w:t>Empathy is a key element of love, compassion, and connection in our relationships. By developing this skill, we not only strengthen our bonds with others but also reflect God’s heart for His people. Jesus showed us that empathy is about more than just understanding—it’s about actively sharing in others’ joys and sorrows and responding with love. As you continue to grow in your ability to empathize, may you reflect Christ’s love and compassion in all your relationships.</w:t>
      </w:r>
    </w:p>
    <w:p w14:paraId="2244BD74" w14:textId="77777777" w:rsidR="00CD2819" w:rsidRPr="00F363BD" w:rsidRDefault="00CD2819" w:rsidP="00F363BD">
      <w:pPr>
        <w:spacing w:line="276" w:lineRule="auto"/>
        <w:rPr>
          <w:rFonts w:ascii="Garamond" w:hAnsi="Garamond"/>
          <w:sz w:val="26"/>
          <w:szCs w:val="26"/>
        </w:rPr>
      </w:pPr>
    </w:p>
    <w:sectPr w:rsidR="00CD2819" w:rsidRPr="00F363B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00267" w14:textId="77777777" w:rsidR="00D76993" w:rsidRDefault="00D76993" w:rsidP="00F363BD">
      <w:pPr>
        <w:spacing w:after="0" w:line="240" w:lineRule="auto"/>
      </w:pPr>
      <w:r>
        <w:separator/>
      </w:r>
    </w:p>
  </w:endnote>
  <w:endnote w:type="continuationSeparator" w:id="0">
    <w:p w14:paraId="0B44DD43" w14:textId="77777777" w:rsidR="00D76993" w:rsidRDefault="00D76993" w:rsidP="00F3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58EF" w14:textId="77777777" w:rsidR="00F363BD" w:rsidRDefault="00F363BD" w:rsidP="00F363BD">
    <w:pPr>
      <w:pStyle w:val="Footer"/>
      <w:jc w:val="center"/>
    </w:pPr>
    <w:r>
      <w:t>Dr. Benjamin Tranquil</w:t>
    </w:r>
  </w:p>
  <w:p w14:paraId="60CEBCA9" w14:textId="77777777" w:rsidR="00F363BD" w:rsidRDefault="00F363BD" w:rsidP="00F363BD">
    <w:pPr>
      <w:pStyle w:val="Footer"/>
      <w:jc w:val="center"/>
    </w:pPr>
    <w:r>
      <w:t>Onlinetranquility.ca</w:t>
    </w:r>
  </w:p>
  <w:p w14:paraId="79CF14A4" w14:textId="77777777" w:rsidR="00F363BD" w:rsidRDefault="00F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2E05" w14:textId="77777777" w:rsidR="00D76993" w:rsidRDefault="00D76993" w:rsidP="00F363BD">
      <w:pPr>
        <w:spacing w:after="0" w:line="240" w:lineRule="auto"/>
      </w:pPr>
      <w:r>
        <w:separator/>
      </w:r>
    </w:p>
  </w:footnote>
  <w:footnote w:type="continuationSeparator" w:id="0">
    <w:p w14:paraId="7312877D" w14:textId="77777777" w:rsidR="00D76993" w:rsidRDefault="00D76993" w:rsidP="00F36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8EB7" w14:textId="77777777" w:rsidR="00F363BD" w:rsidRDefault="00F363BD" w:rsidP="00F363BD">
    <w:pPr>
      <w:pStyle w:val="Header"/>
      <w:jc w:val="center"/>
    </w:pPr>
    <w:r>
      <w:rPr>
        <w:noProof/>
      </w:rPr>
      <w:drawing>
        <wp:inline distT="0" distB="0" distL="0" distR="0" wp14:anchorId="3FAA9EDA" wp14:editId="0F9CF4E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92FF3D8" w14:textId="77777777" w:rsidR="00F363BD" w:rsidRDefault="00F363BD" w:rsidP="00F363BD">
    <w:pPr>
      <w:pStyle w:val="Header"/>
      <w:jc w:val="center"/>
    </w:pPr>
    <w:r>
      <w:t>Online Tranquility</w:t>
    </w:r>
  </w:p>
  <w:p w14:paraId="67E763DD" w14:textId="77777777" w:rsidR="00F363BD" w:rsidRDefault="00F36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1DA"/>
    <w:multiLevelType w:val="multilevel"/>
    <w:tmpl w:val="F93C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7A93"/>
    <w:multiLevelType w:val="multilevel"/>
    <w:tmpl w:val="67DE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B45"/>
    <w:multiLevelType w:val="multilevel"/>
    <w:tmpl w:val="1B84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32D9F"/>
    <w:multiLevelType w:val="multilevel"/>
    <w:tmpl w:val="B88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93964"/>
    <w:multiLevelType w:val="multilevel"/>
    <w:tmpl w:val="05B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31AF9"/>
    <w:multiLevelType w:val="multilevel"/>
    <w:tmpl w:val="EBE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1491F"/>
    <w:multiLevelType w:val="multilevel"/>
    <w:tmpl w:val="023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D57C0"/>
    <w:multiLevelType w:val="multilevel"/>
    <w:tmpl w:val="5B8C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90AC7"/>
    <w:multiLevelType w:val="multilevel"/>
    <w:tmpl w:val="4C6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B7507"/>
    <w:multiLevelType w:val="multilevel"/>
    <w:tmpl w:val="AE12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F1779"/>
    <w:multiLevelType w:val="multilevel"/>
    <w:tmpl w:val="83FC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643A6"/>
    <w:multiLevelType w:val="multilevel"/>
    <w:tmpl w:val="FD5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7250A"/>
    <w:multiLevelType w:val="multilevel"/>
    <w:tmpl w:val="5C1E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688616">
    <w:abstractNumId w:val="6"/>
  </w:num>
  <w:num w:numId="2" w16cid:durableId="544801388">
    <w:abstractNumId w:val="9"/>
  </w:num>
  <w:num w:numId="3" w16cid:durableId="624434496">
    <w:abstractNumId w:val="0"/>
  </w:num>
  <w:num w:numId="4" w16cid:durableId="1480803249">
    <w:abstractNumId w:val="7"/>
  </w:num>
  <w:num w:numId="5" w16cid:durableId="395202369">
    <w:abstractNumId w:val="2"/>
  </w:num>
  <w:num w:numId="6" w16cid:durableId="1216939572">
    <w:abstractNumId w:val="4"/>
  </w:num>
  <w:num w:numId="7" w16cid:durableId="1234586578">
    <w:abstractNumId w:val="3"/>
  </w:num>
  <w:num w:numId="8" w16cid:durableId="1924870827">
    <w:abstractNumId w:val="10"/>
  </w:num>
  <w:num w:numId="9" w16cid:durableId="652417785">
    <w:abstractNumId w:val="1"/>
  </w:num>
  <w:num w:numId="10" w16cid:durableId="1581796163">
    <w:abstractNumId w:val="11"/>
  </w:num>
  <w:num w:numId="11" w16cid:durableId="1269656124">
    <w:abstractNumId w:val="12"/>
  </w:num>
  <w:num w:numId="12" w16cid:durableId="1409226534">
    <w:abstractNumId w:val="5"/>
  </w:num>
  <w:num w:numId="13" w16cid:durableId="1957056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BD"/>
    <w:rsid w:val="00056F84"/>
    <w:rsid w:val="00771BAD"/>
    <w:rsid w:val="00CD2819"/>
    <w:rsid w:val="00D76993"/>
    <w:rsid w:val="00D77286"/>
    <w:rsid w:val="00F363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D705"/>
  <w15:chartTrackingRefBased/>
  <w15:docId w15:val="{68B26BFD-00A0-4533-8F5C-2A4165F9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3BD"/>
    <w:rPr>
      <w:rFonts w:eastAsiaTheme="majorEastAsia" w:cstheme="majorBidi"/>
      <w:color w:val="272727" w:themeColor="text1" w:themeTint="D8"/>
    </w:rPr>
  </w:style>
  <w:style w:type="paragraph" w:styleId="Title">
    <w:name w:val="Title"/>
    <w:basedOn w:val="Normal"/>
    <w:next w:val="Normal"/>
    <w:link w:val="TitleChar"/>
    <w:uiPriority w:val="10"/>
    <w:qFormat/>
    <w:rsid w:val="00F36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3BD"/>
    <w:pPr>
      <w:spacing w:before="160"/>
      <w:jc w:val="center"/>
    </w:pPr>
    <w:rPr>
      <w:i/>
      <w:iCs/>
      <w:color w:val="404040" w:themeColor="text1" w:themeTint="BF"/>
    </w:rPr>
  </w:style>
  <w:style w:type="character" w:customStyle="1" w:styleId="QuoteChar">
    <w:name w:val="Quote Char"/>
    <w:basedOn w:val="DefaultParagraphFont"/>
    <w:link w:val="Quote"/>
    <w:uiPriority w:val="29"/>
    <w:rsid w:val="00F363BD"/>
    <w:rPr>
      <w:i/>
      <w:iCs/>
      <w:color w:val="404040" w:themeColor="text1" w:themeTint="BF"/>
    </w:rPr>
  </w:style>
  <w:style w:type="paragraph" w:styleId="ListParagraph">
    <w:name w:val="List Paragraph"/>
    <w:basedOn w:val="Normal"/>
    <w:uiPriority w:val="34"/>
    <w:qFormat/>
    <w:rsid w:val="00F363BD"/>
    <w:pPr>
      <w:ind w:left="720"/>
      <w:contextualSpacing/>
    </w:pPr>
  </w:style>
  <w:style w:type="character" w:styleId="IntenseEmphasis">
    <w:name w:val="Intense Emphasis"/>
    <w:basedOn w:val="DefaultParagraphFont"/>
    <w:uiPriority w:val="21"/>
    <w:qFormat/>
    <w:rsid w:val="00F363BD"/>
    <w:rPr>
      <w:i/>
      <w:iCs/>
      <w:color w:val="0F4761" w:themeColor="accent1" w:themeShade="BF"/>
    </w:rPr>
  </w:style>
  <w:style w:type="paragraph" w:styleId="IntenseQuote">
    <w:name w:val="Intense Quote"/>
    <w:basedOn w:val="Normal"/>
    <w:next w:val="Normal"/>
    <w:link w:val="IntenseQuoteChar"/>
    <w:uiPriority w:val="30"/>
    <w:qFormat/>
    <w:rsid w:val="00F36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3BD"/>
    <w:rPr>
      <w:i/>
      <w:iCs/>
      <w:color w:val="0F4761" w:themeColor="accent1" w:themeShade="BF"/>
    </w:rPr>
  </w:style>
  <w:style w:type="character" w:styleId="IntenseReference">
    <w:name w:val="Intense Reference"/>
    <w:basedOn w:val="DefaultParagraphFont"/>
    <w:uiPriority w:val="32"/>
    <w:qFormat/>
    <w:rsid w:val="00F363BD"/>
    <w:rPr>
      <w:b/>
      <w:bCs/>
      <w:smallCaps/>
      <w:color w:val="0F4761" w:themeColor="accent1" w:themeShade="BF"/>
      <w:spacing w:val="5"/>
    </w:rPr>
  </w:style>
  <w:style w:type="paragraph" w:styleId="Header">
    <w:name w:val="header"/>
    <w:basedOn w:val="Normal"/>
    <w:link w:val="HeaderChar"/>
    <w:uiPriority w:val="99"/>
    <w:unhideWhenUsed/>
    <w:rsid w:val="00F36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BD"/>
  </w:style>
  <w:style w:type="paragraph" w:styleId="Footer">
    <w:name w:val="footer"/>
    <w:basedOn w:val="Normal"/>
    <w:link w:val="FooterChar"/>
    <w:uiPriority w:val="99"/>
    <w:unhideWhenUsed/>
    <w:rsid w:val="00F36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476552">
      <w:bodyDiv w:val="1"/>
      <w:marLeft w:val="0"/>
      <w:marRight w:val="0"/>
      <w:marTop w:val="0"/>
      <w:marBottom w:val="0"/>
      <w:divBdr>
        <w:top w:val="none" w:sz="0" w:space="0" w:color="auto"/>
        <w:left w:val="none" w:sz="0" w:space="0" w:color="auto"/>
        <w:bottom w:val="none" w:sz="0" w:space="0" w:color="auto"/>
        <w:right w:val="none" w:sz="0" w:space="0" w:color="auto"/>
      </w:divBdr>
    </w:div>
    <w:div w:id="20408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2024-11-28T03:18:00Z</dcterms:created>
  <dcterms:modified xsi:type="dcterms:W3CDTF">2024-11-28T03:19:00Z</dcterms:modified>
</cp:coreProperties>
</file>