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5034" w14:textId="77777777" w:rsidR="0020754F" w:rsidRPr="0020754F" w:rsidRDefault="0020754F" w:rsidP="0020754F">
      <w:pPr>
        <w:jc w:val="center"/>
        <w:rPr>
          <w:rFonts w:ascii="Garamond" w:hAnsi="Garamond"/>
          <w:b/>
          <w:bCs/>
          <w:sz w:val="26"/>
          <w:szCs w:val="26"/>
        </w:rPr>
      </w:pPr>
      <w:r w:rsidRPr="0020754F">
        <w:rPr>
          <w:rFonts w:ascii="Garamond" w:hAnsi="Garamond"/>
          <w:b/>
          <w:bCs/>
          <w:sz w:val="26"/>
          <w:szCs w:val="26"/>
        </w:rPr>
        <w:t>Embracing Vulnerability - The Key to Connection and Trust</w:t>
      </w:r>
    </w:p>
    <w:p w14:paraId="708F3BB1" w14:textId="77777777" w:rsidR="00B16384" w:rsidRPr="00B16384" w:rsidRDefault="0020754F" w:rsidP="00B16384">
      <w:pPr>
        <w:rPr>
          <w:rFonts w:ascii="Garamond" w:hAnsi="Garamond"/>
          <w:sz w:val="26"/>
          <w:szCs w:val="26"/>
        </w:rPr>
      </w:pPr>
      <w:r w:rsidRPr="0020754F">
        <w:rPr>
          <w:rFonts w:ascii="Garamond" w:hAnsi="Garamond"/>
          <w:b/>
          <w:bCs/>
          <w:sz w:val="26"/>
          <w:szCs w:val="26"/>
        </w:rPr>
        <w:t>Purpose:</w:t>
      </w:r>
      <w:r w:rsidRPr="0020754F">
        <w:rPr>
          <w:rFonts w:ascii="Garamond" w:hAnsi="Garamond"/>
          <w:sz w:val="26"/>
          <w:szCs w:val="26"/>
        </w:rPr>
        <w:br/>
      </w:r>
      <w:r w:rsidR="00B16384" w:rsidRPr="00B16384">
        <w:rPr>
          <w:rFonts w:ascii="Garamond" w:hAnsi="Garamond"/>
          <w:sz w:val="26"/>
          <w:szCs w:val="26"/>
        </w:rPr>
        <w:t>Vulnerability is often seen as a weakness in our culture, but in reality, it is the cornerstone of meaningful, connected relationships. This worksheet will help you understand vulnerability as a powerful tool for building trust, intimacy, and emotional closeness. By embracing vulnerability, you allow others to see the real you—the parts of yourself that may be hidden out of fear of rejection or judgment. This process can be both uncomfortable and transformative, but it is essential for forming genuine connections that go beyond surface-level interactions.</w:t>
      </w:r>
    </w:p>
    <w:p w14:paraId="62761EB6" w14:textId="517DA9A3" w:rsidR="0020754F" w:rsidRPr="0020754F" w:rsidRDefault="00B16384" w:rsidP="0020754F">
      <w:pPr>
        <w:rPr>
          <w:rFonts w:ascii="Garamond" w:hAnsi="Garamond"/>
          <w:sz w:val="26"/>
          <w:szCs w:val="26"/>
        </w:rPr>
      </w:pPr>
      <w:r w:rsidRPr="00B16384">
        <w:rPr>
          <w:rFonts w:ascii="Garamond" w:hAnsi="Garamond"/>
          <w:sz w:val="26"/>
          <w:szCs w:val="26"/>
        </w:rPr>
        <w:t>When we allow ourselves to be vulnerable, we give others the opportunity to meet us with empathy, support, and care. Vulnerability is about revealing our true selves, whether it’s expressing our needs, sharing our fears, or admitting our mistakes. It’s a process of letting go of the fear of being misunderstood or hurt in order to invite deeper understanding. As you work through this worksheet, you’ll reflect on the barriers that hold you back from being vulnerable, identify safe spaces where vulnerability can be practiced, and explore the profound rewards of building more authentic relationships based on mutual trust and openness.</w:t>
      </w:r>
    </w:p>
    <w:p w14:paraId="68850A13" w14:textId="77777777" w:rsidR="0020754F" w:rsidRPr="0020754F" w:rsidRDefault="0020754F" w:rsidP="0020754F">
      <w:pPr>
        <w:rPr>
          <w:rFonts w:ascii="Garamond" w:hAnsi="Garamond"/>
          <w:b/>
          <w:bCs/>
          <w:sz w:val="26"/>
          <w:szCs w:val="26"/>
        </w:rPr>
      </w:pPr>
      <w:r w:rsidRPr="0020754F">
        <w:rPr>
          <w:rFonts w:ascii="Garamond" w:hAnsi="Garamond"/>
          <w:b/>
          <w:bCs/>
          <w:sz w:val="26"/>
          <w:szCs w:val="26"/>
        </w:rPr>
        <w:t>Step 1: Understanding Vulnerability</w:t>
      </w:r>
    </w:p>
    <w:p w14:paraId="52E07290" w14:textId="77777777" w:rsidR="0020754F" w:rsidRPr="0020754F" w:rsidRDefault="0020754F" w:rsidP="0020754F">
      <w:pPr>
        <w:rPr>
          <w:rFonts w:ascii="Garamond" w:hAnsi="Garamond"/>
          <w:sz w:val="26"/>
          <w:szCs w:val="26"/>
        </w:rPr>
      </w:pPr>
      <w:r w:rsidRPr="0020754F">
        <w:rPr>
          <w:rFonts w:ascii="Garamond" w:hAnsi="Garamond"/>
          <w:b/>
          <w:bCs/>
          <w:sz w:val="26"/>
          <w:szCs w:val="26"/>
        </w:rPr>
        <w:t>Guidance:</w:t>
      </w:r>
      <w:r w:rsidRPr="0020754F">
        <w:rPr>
          <w:rFonts w:ascii="Garamond" w:hAnsi="Garamond"/>
          <w:sz w:val="26"/>
          <w:szCs w:val="26"/>
        </w:rPr>
        <w:br/>
        <w:t>Vulnerability means opening up about your emotions, needs, and fears—without the need to protect yourself from rejection or judgment. It's about allowing others to see the real you. In healthy relationships, vulnerability fosters trust and intimacy, enabling both people to connect on a deeper level.</w:t>
      </w:r>
    </w:p>
    <w:p w14:paraId="0797DB3A" w14:textId="77777777" w:rsidR="0020754F" w:rsidRPr="0020754F" w:rsidRDefault="0020754F" w:rsidP="0020754F">
      <w:pPr>
        <w:rPr>
          <w:rFonts w:ascii="Garamond" w:hAnsi="Garamond"/>
          <w:sz w:val="26"/>
          <w:szCs w:val="26"/>
        </w:rPr>
      </w:pPr>
      <w:r w:rsidRPr="0020754F">
        <w:rPr>
          <w:rFonts w:ascii="Garamond" w:hAnsi="Garamond"/>
          <w:b/>
          <w:bCs/>
          <w:sz w:val="26"/>
          <w:szCs w:val="26"/>
        </w:rPr>
        <w:t>Reflection Questions:</w:t>
      </w:r>
    </w:p>
    <w:p w14:paraId="67C1FC89" w14:textId="77777777" w:rsidR="0020754F" w:rsidRDefault="0020754F" w:rsidP="0020754F">
      <w:pPr>
        <w:numPr>
          <w:ilvl w:val="0"/>
          <w:numId w:val="1"/>
        </w:numPr>
        <w:rPr>
          <w:rFonts w:ascii="Garamond" w:hAnsi="Garamond"/>
          <w:sz w:val="26"/>
          <w:szCs w:val="26"/>
        </w:rPr>
      </w:pPr>
      <w:r w:rsidRPr="0020754F">
        <w:rPr>
          <w:rFonts w:ascii="Garamond" w:hAnsi="Garamond"/>
          <w:sz w:val="26"/>
          <w:szCs w:val="26"/>
        </w:rPr>
        <w:t>What does vulnerability mean to me in my relationships? Think about times when you’ve allowed yourself to be open or when you’ve held back.</w:t>
      </w:r>
    </w:p>
    <w:p w14:paraId="2674872D" w14:textId="4AC6074D" w:rsidR="0020754F" w:rsidRDefault="0020754F" w:rsidP="0020754F">
      <w:pPr>
        <w:ind w:left="720"/>
        <w:rPr>
          <w:rFonts w:ascii="Garamond" w:hAnsi="Garamond"/>
          <w:sz w:val="26"/>
          <w:szCs w:val="26"/>
        </w:rPr>
      </w:pPr>
      <w:r w:rsidRPr="0020754F">
        <w:rPr>
          <w:rFonts w:ascii="Garamond" w:hAnsi="Garamond"/>
          <w:sz w:val="26"/>
          <w:szCs w:val="26"/>
        </w:rPr>
        <w:pict w14:anchorId="5F729B8B">
          <v:rect id="_x0000_i1083" style="width:0;height:1.5pt" o:hralign="center" o:hrstd="t" o:hr="t" fillcolor="#a0a0a0" stroked="f"/>
        </w:pict>
      </w:r>
    </w:p>
    <w:p w14:paraId="7C4D0F7C" w14:textId="786DC6E7" w:rsidR="0020754F" w:rsidRPr="0020754F" w:rsidRDefault="0020754F" w:rsidP="0020754F">
      <w:pPr>
        <w:ind w:left="720"/>
        <w:rPr>
          <w:rFonts w:ascii="Garamond" w:hAnsi="Garamond"/>
          <w:sz w:val="26"/>
          <w:szCs w:val="26"/>
        </w:rPr>
      </w:pPr>
      <w:r w:rsidRPr="0020754F">
        <w:rPr>
          <w:rFonts w:ascii="Garamond" w:hAnsi="Garamond"/>
          <w:sz w:val="26"/>
          <w:szCs w:val="26"/>
        </w:rPr>
        <w:pict w14:anchorId="3357FBE3">
          <v:rect id="_x0000_i1081" style="width:0;height:1.5pt" o:hralign="center" o:hrstd="t" o:hr="t" fillcolor="#a0a0a0" stroked="f"/>
        </w:pict>
      </w:r>
    </w:p>
    <w:p w14:paraId="2060C4AD" w14:textId="16F1E2BD" w:rsidR="0020754F" w:rsidRDefault="0020754F" w:rsidP="0020754F">
      <w:pPr>
        <w:numPr>
          <w:ilvl w:val="0"/>
          <w:numId w:val="1"/>
        </w:numPr>
        <w:rPr>
          <w:rFonts w:ascii="Garamond" w:hAnsi="Garamond"/>
          <w:sz w:val="26"/>
          <w:szCs w:val="26"/>
        </w:rPr>
      </w:pPr>
      <w:r w:rsidRPr="0020754F">
        <w:rPr>
          <w:rFonts w:ascii="Garamond" w:hAnsi="Garamond"/>
          <w:sz w:val="26"/>
          <w:szCs w:val="26"/>
        </w:rPr>
        <w:t>How do I feel when I open up to others? Consider moments when you've been vulnerable and how it affected you.</w:t>
      </w:r>
    </w:p>
    <w:p w14:paraId="5604F1D5" w14:textId="226CF197" w:rsidR="0020754F" w:rsidRDefault="0020754F" w:rsidP="0020754F">
      <w:pPr>
        <w:ind w:left="720"/>
        <w:rPr>
          <w:rFonts w:ascii="Garamond" w:hAnsi="Garamond"/>
          <w:sz w:val="26"/>
          <w:szCs w:val="26"/>
        </w:rPr>
      </w:pPr>
      <w:r w:rsidRPr="0020754F">
        <w:rPr>
          <w:rFonts w:ascii="Garamond" w:hAnsi="Garamond"/>
          <w:sz w:val="26"/>
          <w:szCs w:val="26"/>
        </w:rPr>
        <w:pict w14:anchorId="16BE6D1F">
          <v:rect id="_x0000_i1080" style="width:0;height:1.5pt" o:hralign="center" o:hrstd="t" o:hr="t" fillcolor="#a0a0a0" stroked="f"/>
        </w:pict>
      </w:r>
    </w:p>
    <w:p w14:paraId="46E681C6" w14:textId="550FB0F8" w:rsidR="0020754F" w:rsidRPr="0020754F" w:rsidRDefault="0020754F" w:rsidP="0020754F">
      <w:pPr>
        <w:ind w:left="720"/>
        <w:rPr>
          <w:rFonts w:ascii="Garamond" w:hAnsi="Garamond"/>
          <w:sz w:val="26"/>
          <w:szCs w:val="26"/>
        </w:rPr>
      </w:pPr>
      <w:r w:rsidRPr="0020754F">
        <w:rPr>
          <w:rFonts w:ascii="Garamond" w:hAnsi="Garamond"/>
          <w:sz w:val="26"/>
          <w:szCs w:val="26"/>
        </w:rPr>
        <w:pict w14:anchorId="140D5D01">
          <v:rect id="_x0000_i1079" style="width:0;height:1.5pt" o:hralign="center" o:hrstd="t" o:hr="t" fillcolor="#a0a0a0" stroked="f"/>
        </w:pict>
      </w:r>
    </w:p>
    <w:p w14:paraId="5AF0EB78" w14:textId="77777777" w:rsidR="003F3812" w:rsidRDefault="003F3812" w:rsidP="0020754F">
      <w:pPr>
        <w:rPr>
          <w:rFonts w:ascii="Garamond" w:hAnsi="Garamond"/>
          <w:b/>
          <w:bCs/>
          <w:sz w:val="26"/>
          <w:szCs w:val="26"/>
        </w:rPr>
      </w:pPr>
    </w:p>
    <w:p w14:paraId="3B65F5AB" w14:textId="5CE1BBDD" w:rsidR="0020754F" w:rsidRPr="0020754F" w:rsidRDefault="0020754F" w:rsidP="0020754F">
      <w:pPr>
        <w:rPr>
          <w:rFonts w:ascii="Garamond" w:hAnsi="Garamond"/>
          <w:b/>
          <w:bCs/>
          <w:sz w:val="26"/>
          <w:szCs w:val="26"/>
        </w:rPr>
      </w:pPr>
      <w:r w:rsidRPr="0020754F">
        <w:rPr>
          <w:rFonts w:ascii="Garamond" w:hAnsi="Garamond"/>
          <w:b/>
          <w:bCs/>
          <w:sz w:val="26"/>
          <w:szCs w:val="26"/>
        </w:rPr>
        <w:lastRenderedPageBreak/>
        <w:t>Step 2: Identifying Barriers to Vulnerability</w:t>
      </w:r>
    </w:p>
    <w:p w14:paraId="518E6C46" w14:textId="77777777" w:rsidR="0020754F" w:rsidRPr="0020754F" w:rsidRDefault="0020754F" w:rsidP="0020754F">
      <w:pPr>
        <w:rPr>
          <w:rFonts w:ascii="Garamond" w:hAnsi="Garamond"/>
          <w:sz w:val="26"/>
          <w:szCs w:val="26"/>
        </w:rPr>
      </w:pPr>
      <w:r w:rsidRPr="0020754F">
        <w:rPr>
          <w:rFonts w:ascii="Garamond" w:hAnsi="Garamond"/>
          <w:b/>
          <w:bCs/>
          <w:sz w:val="26"/>
          <w:szCs w:val="26"/>
        </w:rPr>
        <w:t>Guidance:</w:t>
      </w:r>
      <w:r w:rsidRPr="0020754F">
        <w:rPr>
          <w:rFonts w:ascii="Garamond" w:hAnsi="Garamond"/>
          <w:sz w:val="26"/>
          <w:szCs w:val="26"/>
        </w:rPr>
        <w:br/>
        <w:t>Being vulnerable can be difficult, especially if you’ve been hurt or rejected before. We often create walls to protect ourselves from the pain of vulnerability. Reflect on the factors that make you hesitant to be open, and identify any past experiences that may contribute to these fears.</w:t>
      </w:r>
    </w:p>
    <w:p w14:paraId="5FDC9A63" w14:textId="77777777" w:rsidR="0020754F" w:rsidRPr="0020754F" w:rsidRDefault="0020754F" w:rsidP="0020754F">
      <w:pPr>
        <w:rPr>
          <w:rFonts w:ascii="Garamond" w:hAnsi="Garamond"/>
          <w:sz w:val="26"/>
          <w:szCs w:val="26"/>
        </w:rPr>
      </w:pPr>
      <w:r w:rsidRPr="0020754F">
        <w:rPr>
          <w:rFonts w:ascii="Garamond" w:hAnsi="Garamond"/>
          <w:b/>
          <w:bCs/>
          <w:sz w:val="26"/>
          <w:szCs w:val="26"/>
        </w:rPr>
        <w:t>Reflection Questions:</w:t>
      </w:r>
    </w:p>
    <w:p w14:paraId="2D1BA374" w14:textId="77777777" w:rsidR="0020754F" w:rsidRDefault="0020754F" w:rsidP="0020754F">
      <w:pPr>
        <w:numPr>
          <w:ilvl w:val="0"/>
          <w:numId w:val="2"/>
        </w:numPr>
        <w:rPr>
          <w:rFonts w:ascii="Garamond" w:hAnsi="Garamond"/>
          <w:sz w:val="26"/>
          <w:szCs w:val="26"/>
        </w:rPr>
      </w:pPr>
      <w:r w:rsidRPr="0020754F">
        <w:rPr>
          <w:rFonts w:ascii="Garamond" w:hAnsi="Garamond"/>
          <w:sz w:val="26"/>
          <w:szCs w:val="26"/>
        </w:rPr>
        <w:t>What makes me hesitate to open up to others? (e.g., fear of rejection, fear of being judged, fear of appearing weak)</w:t>
      </w:r>
    </w:p>
    <w:p w14:paraId="4D059AC7" w14:textId="54B8E76A" w:rsidR="0020754F" w:rsidRDefault="0020754F" w:rsidP="0020754F">
      <w:pPr>
        <w:ind w:left="720"/>
        <w:rPr>
          <w:rFonts w:ascii="Garamond" w:hAnsi="Garamond"/>
          <w:sz w:val="26"/>
          <w:szCs w:val="26"/>
        </w:rPr>
      </w:pPr>
      <w:r w:rsidRPr="0020754F">
        <w:rPr>
          <w:rFonts w:ascii="Garamond" w:hAnsi="Garamond"/>
          <w:sz w:val="26"/>
          <w:szCs w:val="26"/>
        </w:rPr>
        <w:pict w14:anchorId="6B0FB5A8">
          <v:rect id="_x0000_i1075" style="width:0;height:1.5pt" o:hralign="center" o:hrstd="t" o:hr="t" fillcolor="#a0a0a0" stroked="f"/>
        </w:pict>
      </w:r>
    </w:p>
    <w:p w14:paraId="6AE63BEE" w14:textId="6BB2FFA0" w:rsidR="0020754F" w:rsidRPr="0020754F" w:rsidRDefault="0020754F" w:rsidP="0020754F">
      <w:pPr>
        <w:ind w:left="720"/>
        <w:rPr>
          <w:rFonts w:ascii="Garamond" w:hAnsi="Garamond"/>
          <w:sz w:val="26"/>
          <w:szCs w:val="26"/>
        </w:rPr>
      </w:pPr>
      <w:r w:rsidRPr="0020754F">
        <w:rPr>
          <w:rFonts w:ascii="Garamond" w:hAnsi="Garamond"/>
          <w:sz w:val="26"/>
          <w:szCs w:val="26"/>
        </w:rPr>
        <w:pict w14:anchorId="1D96061C">
          <v:rect id="_x0000_i1074" style="width:0;height:1.5pt" o:hralign="center" o:hrstd="t" o:hr="t" fillcolor="#a0a0a0" stroked="f"/>
        </w:pict>
      </w:r>
    </w:p>
    <w:p w14:paraId="185A6AAA" w14:textId="77777777" w:rsidR="0020754F" w:rsidRDefault="0020754F" w:rsidP="0020754F">
      <w:pPr>
        <w:numPr>
          <w:ilvl w:val="0"/>
          <w:numId w:val="2"/>
        </w:numPr>
        <w:rPr>
          <w:rFonts w:ascii="Garamond" w:hAnsi="Garamond"/>
          <w:sz w:val="26"/>
          <w:szCs w:val="26"/>
        </w:rPr>
      </w:pPr>
      <w:r w:rsidRPr="0020754F">
        <w:rPr>
          <w:rFonts w:ascii="Garamond" w:hAnsi="Garamond"/>
          <w:sz w:val="26"/>
          <w:szCs w:val="26"/>
        </w:rPr>
        <w:t>Are there specific situations or people that make me feel more vulnerable or exposed? Reflect on past experiences that might inform your hesitation.</w:t>
      </w:r>
    </w:p>
    <w:p w14:paraId="083EBE0E" w14:textId="2D31888F" w:rsidR="0020754F" w:rsidRDefault="0020754F" w:rsidP="0020754F">
      <w:pPr>
        <w:ind w:left="720"/>
        <w:rPr>
          <w:rFonts w:ascii="Garamond" w:hAnsi="Garamond"/>
          <w:sz w:val="26"/>
          <w:szCs w:val="26"/>
        </w:rPr>
      </w:pPr>
      <w:r w:rsidRPr="0020754F">
        <w:rPr>
          <w:rFonts w:ascii="Garamond" w:hAnsi="Garamond"/>
          <w:sz w:val="26"/>
          <w:szCs w:val="26"/>
        </w:rPr>
        <w:pict w14:anchorId="6A0DC453">
          <v:rect id="_x0000_i1077" style="width:0;height:1.5pt" o:hralign="center" o:hrstd="t" o:hr="t" fillcolor="#a0a0a0" stroked="f"/>
        </w:pict>
      </w:r>
    </w:p>
    <w:p w14:paraId="1AA641EF" w14:textId="07F2CA12" w:rsidR="0020754F" w:rsidRPr="0020754F" w:rsidRDefault="0020754F" w:rsidP="0020754F">
      <w:pPr>
        <w:ind w:left="720"/>
        <w:rPr>
          <w:rFonts w:ascii="Garamond" w:hAnsi="Garamond"/>
          <w:sz w:val="26"/>
          <w:szCs w:val="26"/>
        </w:rPr>
      </w:pPr>
      <w:r w:rsidRPr="0020754F">
        <w:rPr>
          <w:rFonts w:ascii="Garamond" w:hAnsi="Garamond"/>
          <w:sz w:val="26"/>
          <w:szCs w:val="26"/>
        </w:rPr>
        <w:pict w14:anchorId="773C4051">
          <v:rect id="_x0000_i1076" style="width:0;height:1.5pt" o:hralign="center" o:hrstd="t" o:hr="t" fillcolor="#a0a0a0" stroked="f"/>
        </w:pict>
      </w:r>
    </w:p>
    <w:p w14:paraId="1B793916" w14:textId="76E10E32" w:rsidR="0020754F" w:rsidRPr="0020754F" w:rsidRDefault="0020754F" w:rsidP="0020754F">
      <w:pPr>
        <w:rPr>
          <w:rFonts w:ascii="Garamond" w:hAnsi="Garamond"/>
          <w:sz w:val="26"/>
          <w:szCs w:val="26"/>
        </w:rPr>
      </w:pPr>
      <w:r w:rsidRPr="0020754F">
        <w:rPr>
          <w:rFonts w:ascii="Garamond" w:hAnsi="Garamond"/>
          <w:b/>
          <w:bCs/>
          <w:sz w:val="26"/>
          <w:szCs w:val="26"/>
        </w:rPr>
        <w:t>Action Tip:</w:t>
      </w:r>
      <w:r w:rsidRPr="0020754F">
        <w:rPr>
          <w:rFonts w:ascii="Garamond" w:hAnsi="Garamond"/>
          <w:sz w:val="26"/>
          <w:szCs w:val="26"/>
        </w:rPr>
        <w:br/>
        <w:t>Identify one fear or barrier that has been preventing you from being more vulnerable. Start small by taking one action to challenge this barrier.</w:t>
      </w:r>
    </w:p>
    <w:p w14:paraId="148FCC00" w14:textId="77777777" w:rsidR="0020754F" w:rsidRPr="0020754F" w:rsidRDefault="0020754F" w:rsidP="0020754F">
      <w:pPr>
        <w:rPr>
          <w:rFonts w:ascii="Garamond" w:hAnsi="Garamond"/>
          <w:b/>
          <w:bCs/>
          <w:sz w:val="26"/>
          <w:szCs w:val="26"/>
        </w:rPr>
      </w:pPr>
      <w:r w:rsidRPr="0020754F">
        <w:rPr>
          <w:rFonts w:ascii="Garamond" w:hAnsi="Garamond"/>
          <w:b/>
          <w:bCs/>
          <w:sz w:val="26"/>
          <w:szCs w:val="26"/>
        </w:rPr>
        <w:t>Step 3: Practicing Vulnerability in Safe Relationships</w:t>
      </w:r>
    </w:p>
    <w:p w14:paraId="6B91C8A8" w14:textId="77777777" w:rsidR="0020754F" w:rsidRPr="0020754F" w:rsidRDefault="0020754F" w:rsidP="0020754F">
      <w:pPr>
        <w:rPr>
          <w:rFonts w:ascii="Garamond" w:hAnsi="Garamond"/>
          <w:sz w:val="26"/>
          <w:szCs w:val="26"/>
        </w:rPr>
      </w:pPr>
      <w:r w:rsidRPr="0020754F">
        <w:rPr>
          <w:rFonts w:ascii="Garamond" w:hAnsi="Garamond"/>
          <w:b/>
          <w:bCs/>
          <w:sz w:val="26"/>
          <w:szCs w:val="26"/>
        </w:rPr>
        <w:t>Guidance:</w:t>
      </w:r>
      <w:r w:rsidRPr="0020754F">
        <w:rPr>
          <w:rFonts w:ascii="Garamond" w:hAnsi="Garamond"/>
          <w:sz w:val="26"/>
          <w:szCs w:val="26"/>
        </w:rPr>
        <w:br/>
        <w:t>Vulnerability thrives in safe, trusting environments. Identify relationships where you feel accepted and supported. These are the ideal spaces for beginning to practice being open. Vulnerability doesn't require you to share everything all at once—start with small, manageable steps.</w:t>
      </w:r>
    </w:p>
    <w:p w14:paraId="52CBB8C3" w14:textId="77777777" w:rsidR="0020754F" w:rsidRPr="0020754F" w:rsidRDefault="0020754F" w:rsidP="0020754F">
      <w:pPr>
        <w:rPr>
          <w:rFonts w:ascii="Garamond" w:hAnsi="Garamond"/>
          <w:sz w:val="26"/>
          <w:szCs w:val="26"/>
        </w:rPr>
      </w:pPr>
      <w:r w:rsidRPr="0020754F">
        <w:rPr>
          <w:rFonts w:ascii="Garamond" w:hAnsi="Garamond"/>
          <w:b/>
          <w:bCs/>
          <w:sz w:val="26"/>
          <w:szCs w:val="26"/>
        </w:rPr>
        <w:t>Reflection Questions:</w:t>
      </w:r>
    </w:p>
    <w:p w14:paraId="6C7BE1AF" w14:textId="77777777" w:rsidR="0020754F" w:rsidRDefault="0020754F" w:rsidP="0020754F">
      <w:pPr>
        <w:numPr>
          <w:ilvl w:val="0"/>
          <w:numId w:val="3"/>
        </w:numPr>
        <w:rPr>
          <w:rFonts w:ascii="Garamond" w:hAnsi="Garamond"/>
          <w:sz w:val="26"/>
          <w:szCs w:val="26"/>
        </w:rPr>
      </w:pPr>
      <w:r w:rsidRPr="0020754F">
        <w:rPr>
          <w:rFonts w:ascii="Garamond" w:hAnsi="Garamond"/>
          <w:sz w:val="26"/>
          <w:szCs w:val="26"/>
        </w:rPr>
        <w:t>Which relationships do I feel safest in? These are relationships where you feel the other person will listen without judgment.</w:t>
      </w:r>
    </w:p>
    <w:p w14:paraId="49CFE9DC" w14:textId="15200599" w:rsidR="0020754F" w:rsidRDefault="0020754F" w:rsidP="0020754F">
      <w:pPr>
        <w:ind w:left="720"/>
        <w:rPr>
          <w:rFonts w:ascii="Garamond" w:hAnsi="Garamond"/>
          <w:sz w:val="26"/>
          <w:szCs w:val="26"/>
        </w:rPr>
      </w:pPr>
      <w:r w:rsidRPr="0020754F">
        <w:rPr>
          <w:rFonts w:ascii="Garamond" w:hAnsi="Garamond"/>
          <w:sz w:val="26"/>
          <w:szCs w:val="26"/>
        </w:rPr>
        <w:pict w14:anchorId="484B8AFE">
          <v:rect id="_x0000_i1069" style="width:0;height:1.5pt" o:hralign="center" o:hrstd="t" o:hr="t" fillcolor="#a0a0a0" stroked="f"/>
        </w:pict>
      </w:r>
    </w:p>
    <w:p w14:paraId="00F9BBAA" w14:textId="67FF5795" w:rsidR="0020754F" w:rsidRPr="0020754F" w:rsidRDefault="0020754F" w:rsidP="0020754F">
      <w:pPr>
        <w:ind w:left="720"/>
        <w:rPr>
          <w:rFonts w:ascii="Garamond" w:hAnsi="Garamond"/>
          <w:sz w:val="26"/>
          <w:szCs w:val="26"/>
        </w:rPr>
      </w:pPr>
      <w:r w:rsidRPr="0020754F">
        <w:rPr>
          <w:rFonts w:ascii="Garamond" w:hAnsi="Garamond"/>
          <w:sz w:val="26"/>
          <w:szCs w:val="26"/>
        </w:rPr>
        <w:pict w14:anchorId="07A129E0">
          <v:rect id="_x0000_i1068" style="width:0;height:1.5pt" o:hralign="center" o:hrstd="t" o:hr="t" fillcolor="#a0a0a0" stroked="f"/>
        </w:pict>
      </w:r>
    </w:p>
    <w:p w14:paraId="7D9652E4" w14:textId="4135C4FD" w:rsidR="0071185D" w:rsidRDefault="0071185D" w:rsidP="0071185D">
      <w:pPr>
        <w:ind w:left="720"/>
        <w:rPr>
          <w:rFonts w:ascii="Garamond" w:hAnsi="Garamond"/>
          <w:sz w:val="26"/>
          <w:szCs w:val="26"/>
        </w:rPr>
      </w:pPr>
      <w:r w:rsidRPr="0020754F">
        <w:rPr>
          <w:rFonts w:ascii="Garamond" w:hAnsi="Garamond"/>
          <w:sz w:val="26"/>
          <w:szCs w:val="26"/>
        </w:rPr>
        <w:pict w14:anchorId="47026050">
          <v:rect id="_x0000_i1085" style="width:0;height:1.5pt" o:hralign="center" o:hrstd="t" o:hr="t" fillcolor="#a0a0a0" stroked="f"/>
        </w:pict>
      </w:r>
    </w:p>
    <w:p w14:paraId="678DF666" w14:textId="5DA0D19D" w:rsidR="0020754F" w:rsidRDefault="0020754F" w:rsidP="0020754F">
      <w:pPr>
        <w:numPr>
          <w:ilvl w:val="0"/>
          <w:numId w:val="3"/>
        </w:numPr>
        <w:rPr>
          <w:rFonts w:ascii="Garamond" w:hAnsi="Garamond"/>
          <w:sz w:val="26"/>
          <w:szCs w:val="26"/>
        </w:rPr>
      </w:pPr>
      <w:r w:rsidRPr="0020754F">
        <w:rPr>
          <w:rFonts w:ascii="Garamond" w:hAnsi="Garamond"/>
          <w:sz w:val="26"/>
          <w:szCs w:val="26"/>
        </w:rPr>
        <w:lastRenderedPageBreak/>
        <w:t>What is one thing I could share with someone close to me that I’ve been holding back? This could be a feeling, a thought, or a need.</w:t>
      </w:r>
    </w:p>
    <w:p w14:paraId="58CF90A4" w14:textId="71619E8E" w:rsidR="0020754F" w:rsidRDefault="0020754F" w:rsidP="0020754F">
      <w:pPr>
        <w:ind w:left="720"/>
        <w:rPr>
          <w:rFonts w:ascii="Garamond" w:hAnsi="Garamond"/>
          <w:sz w:val="26"/>
          <w:szCs w:val="26"/>
        </w:rPr>
      </w:pPr>
      <w:r w:rsidRPr="0020754F">
        <w:rPr>
          <w:rFonts w:ascii="Garamond" w:hAnsi="Garamond"/>
          <w:sz w:val="26"/>
          <w:szCs w:val="26"/>
        </w:rPr>
        <w:pict w14:anchorId="2DECD2D9">
          <v:rect id="_x0000_i1071" style="width:0;height:1.5pt" o:hralign="center" o:hrstd="t" o:hr="t" fillcolor="#a0a0a0" stroked="f"/>
        </w:pict>
      </w:r>
    </w:p>
    <w:p w14:paraId="35A47C28" w14:textId="72E1BAFE" w:rsidR="0020754F" w:rsidRPr="0020754F" w:rsidRDefault="0020754F" w:rsidP="0020754F">
      <w:pPr>
        <w:ind w:left="720"/>
        <w:rPr>
          <w:rFonts w:ascii="Garamond" w:hAnsi="Garamond"/>
          <w:sz w:val="26"/>
          <w:szCs w:val="26"/>
        </w:rPr>
      </w:pPr>
      <w:r w:rsidRPr="0020754F">
        <w:rPr>
          <w:rFonts w:ascii="Garamond" w:hAnsi="Garamond"/>
          <w:sz w:val="26"/>
          <w:szCs w:val="26"/>
        </w:rPr>
        <w:pict w14:anchorId="023BDE88">
          <v:rect id="_x0000_i1070" style="width:0;height:1.5pt" o:hralign="center" o:hrstd="t" o:hr="t" fillcolor="#a0a0a0" stroked="f"/>
        </w:pict>
      </w:r>
    </w:p>
    <w:p w14:paraId="4D9AE868" w14:textId="023B20C3" w:rsidR="0020754F" w:rsidRPr="0020754F" w:rsidRDefault="0020754F" w:rsidP="0020754F">
      <w:pPr>
        <w:rPr>
          <w:rFonts w:ascii="Garamond" w:hAnsi="Garamond"/>
          <w:sz w:val="26"/>
          <w:szCs w:val="26"/>
        </w:rPr>
      </w:pPr>
      <w:r w:rsidRPr="0020754F">
        <w:rPr>
          <w:rFonts w:ascii="Garamond" w:hAnsi="Garamond"/>
          <w:b/>
          <w:bCs/>
          <w:sz w:val="26"/>
          <w:szCs w:val="26"/>
        </w:rPr>
        <w:t>Action Tip:</w:t>
      </w:r>
      <w:r w:rsidRPr="0020754F">
        <w:rPr>
          <w:rFonts w:ascii="Garamond" w:hAnsi="Garamond"/>
          <w:sz w:val="26"/>
          <w:szCs w:val="26"/>
        </w:rPr>
        <w:br/>
        <w:t>Choose one trusted relationship to begin practicing vulnerability. Share one small, authentic piece of yourself that feels safe to share. This could be something you’ve been holding back or a simple, honest statement about your current feelings or thoughts.</w:t>
      </w:r>
    </w:p>
    <w:p w14:paraId="4AD2C841" w14:textId="77777777" w:rsidR="0020754F" w:rsidRPr="0020754F" w:rsidRDefault="0020754F" w:rsidP="0020754F">
      <w:pPr>
        <w:rPr>
          <w:rFonts w:ascii="Garamond" w:hAnsi="Garamond"/>
          <w:b/>
          <w:bCs/>
          <w:sz w:val="26"/>
          <w:szCs w:val="26"/>
        </w:rPr>
      </w:pPr>
      <w:r w:rsidRPr="0020754F">
        <w:rPr>
          <w:rFonts w:ascii="Garamond" w:hAnsi="Garamond"/>
          <w:b/>
          <w:bCs/>
          <w:sz w:val="26"/>
          <w:szCs w:val="26"/>
        </w:rPr>
        <w:t>Step 4: The Rewards of Vulnerability</w:t>
      </w:r>
    </w:p>
    <w:p w14:paraId="135943BA" w14:textId="77777777" w:rsidR="0020754F" w:rsidRPr="0020754F" w:rsidRDefault="0020754F" w:rsidP="0020754F">
      <w:pPr>
        <w:rPr>
          <w:rFonts w:ascii="Garamond" w:hAnsi="Garamond"/>
          <w:sz w:val="26"/>
          <w:szCs w:val="26"/>
        </w:rPr>
      </w:pPr>
      <w:r w:rsidRPr="0020754F">
        <w:rPr>
          <w:rFonts w:ascii="Garamond" w:hAnsi="Garamond"/>
          <w:b/>
          <w:bCs/>
          <w:sz w:val="26"/>
          <w:szCs w:val="26"/>
        </w:rPr>
        <w:t>Guidance:</w:t>
      </w:r>
      <w:r w:rsidRPr="0020754F">
        <w:rPr>
          <w:rFonts w:ascii="Garamond" w:hAnsi="Garamond"/>
          <w:sz w:val="26"/>
          <w:szCs w:val="26"/>
        </w:rPr>
        <w:br/>
        <w:t>When you allow yourself to be vulnerable, it often leads to deeper trust, emotional connection, and understanding. By being open with others, you invite them to do the same. The more vulnerable you become, the more genuine your connections can be. Vulnerability can create space for empathy and healing in relationships.</w:t>
      </w:r>
    </w:p>
    <w:p w14:paraId="6287EF70" w14:textId="77777777" w:rsidR="0020754F" w:rsidRPr="0020754F" w:rsidRDefault="0020754F" w:rsidP="0020754F">
      <w:pPr>
        <w:rPr>
          <w:rFonts w:ascii="Garamond" w:hAnsi="Garamond"/>
          <w:sz w:val="26"/>
          <w:szCs w:val="26"/>
        </w:rPr>
      </w:pPr>
      <w:r w:rsidRPr="0020754F">
        <w:rPr>
          <w:rFonts w:ascii="Garamond" w:hAnsi="Garamond"/>
          <w:b/>
          <w:bCs/>
          <w:sz w:val="26"/>
          <w:szCs w:val="26"/>
        </w:rPr>
        <w:t>Reflection Questions:</w:t>
      </w:r>
    </w:p>
    <w:p w14:paraId="13F996B9" w14:textId="77777777" w:rsidR="0020754F" w:rsidRDefault="0020754F" w:rsidP="0020754F">
      <w:pPr>
        <w:numPr>
          <w:ilvl w:val="0"/>
          <w:numId w:val="4"/>
        </w:numPr>
        <w:rPr>
          <w:rFonts w:ascii="Garamond" w:hAnsi="Garamond"/>
          <w:sz w:val="26"/>
          <w:szCs w:val="26"/>
        </w:rPr>
      </w:pPr>
      <w:r w:rsidRPr="0020754F">
        <w:rPr>
          <w:rFonts w:ascii="Garamond" w:hAnsi="Garamond"/>
          <w:sz w:val="26"/>
          <w:szCs w:val="26"/>
        </w:rPr>
        <w:t>How might my relationships deepen if I allow myself to be more vulnerable? Reflect on the potential benefits, such as trust and intimacy.</w:t>
      </w:r>
    </w:p>
    <w:p w14:paraId="1BAE2248" w14:textId="1ADFB311" w:rsidR="0020754F" w:rsidRDefault="0020754F" w:rsidP="0020754F">
      <w:pPr>
        <w:ind w:left="720"/>
        <w:rPr>
          <w:rFonts w:ascii="Garamond" w:hAnsi="Garamond"/>
          <w:sz w:val="26"/>
          <w:szCs w:val="26"/>
        </w:rPr>
      </w:pPr>
      <w:r w:rsidRPr="0020754F">
        <w:rPr>
          <w:rFonts w:ascii="Garamond" w:hAnsi="Garamond"/>
          <w:sz w:val="26"/>
          <w:szCs w:val="26"/>
        </w:rPr>
        <w:pict w14:anchorId="0265EA71">
          <v:rect id="_x0000_i1067" style="width:0;height:1.5pt" o:hralign="center" o:hrstd="t" o:hr="t" fillcolor="#a0a0a0" stroked="f"/>
        </w:pict>
      </w:r>
    </w:p>
    <w:p w14:paraId="61BC2677" w14:textId="434DD340" w:rsidR="0020754F" w:rsidRPr="0020754F" w:rsidRDefault="0020754F" w:rsidP="0020754F">
      <w:pPr>
        <w:ind w:left="720"/>
        <w:rPr>
          <w:rFonts w:ascii="Garamond" w:hAnsi="Garamond"/>
          <w:sz w:val="26"/>
          <w:szCs w:val="26"/>
        </w:rPr>
      </w:pPr>
      <w:r w:rsidRPr="0020754F">
        <w:rPr>
          <w:rFonts w:ascii="Garamond" w:hAnsi="Garamond"/>
          <w:sz w:val="26"/>
          <w:szCs w:val="26"/>
        </w:rPr>
        <w:pict w14:anchorId="0A1C90C7">
          <v:rect id="_x0000_i1066" style="width:0;height:1.5pt" o:hralign="center" o:hrstd="t" o:hr="t" fillcolor="#a0a0a0" stroked="f"/>
        </w:pict>
      </w:r>
    </w:p>
    <w:p w14:paraId="5708BC6F" w14:textId="6EF1C76D" w:rsidR="0020754F" w:rsidRPr="0020754F" w:rsidRDefault="0020754F" w:rsidP="0020754F">
      <w:pPr>
        <w:rPr>
          <w:rFonts w:ascii="Garamond" w:hAnsi="Garamond"/>
          <w:sz w:val="26"/>
          <w:szCs w:val="26"/>
        </w:rPr>
      </w:pPr>
      <w:r w:rsidRPr="0020754F">
        <w:rPr>
          <w:rFonts w:ascii="Garamond" w:hAnsi="Garamond"/>
          <w:b/>
          <w:bCs/>
          <w:sz w:val="26"/>
          <w:szCs w:val="26"/>
        </w:rPr>
        <w:t>Action Tip:</w:t>
      </w:r>
      <w:r w:rsidRPr="0020754F">
        <w:rPr>
          <w:rFonts w:ascii="Garamond" w:hAnsi="Garamond"/>
          <w:sz w:val="26"/>
          <w:szCs w:val="26"/>
        </w:rPr>
        <w:br/>
        <w:t>Commit to practicing vulnerability in one relationship this week. Share something honest and meaningful with someone you trust, even if it feels small. Notice how the relationship shifts, and how it feels to open up.</w:t>
      </w:r>
    </w:p>
    <w:p w14:paraId="0531C911" w14:textId="77777777" w:rsidR="0020754F" w:rsidRPr="0020754F" w:rsidRDefault="0020754F" w:rsidP="0020754F">
      <w:pPr>
        <w:rPr>
          <w:rFonts w:ascii="Garamond" w:hAnsi="Garamond"/>
          <w:b/>
          <w:bCs/>
          <w:sz w:val="26"/>
          <w:szCs w:val="26"/>
        </w:rPr>
      </w:pPr>
      <w:r w:rsidRPr="0020754F">
        <w:rPr>
          <w:rFonts w:ascii="Garamond" w:hAnsi="Garamond"/>
          <w:b/>
          <w:bCs/>
          <w:sz w:val="26"/>
          <w:szCs w:val="26"/>
        </w:rPr>
        <w:t>Conclusion:</w:t>
      </w:r>
    </w:p>
    <w:p w14:paraId="61FB4360" w14:textId="77777777" w:rsidR="0020754F" w:rsidRPr="0020754F" w:rsidRDefault="0020754F" w:rsidP="0020754F">
      <w:pPr>
        <w:rPr>
          <w:rFonts w:ascii="Garamond" w:hAnsi="Garamond"/>
          <w:sz w:val="26"/>
          <w:szCs w:val="26"/>
        </w:rPr>
      </w:pPr>
      <w:r w:rsidRPr="0020754F">
        <w:rPr>
          <w:rFonts w:ascii="Garamond" w:hAnsi="Garamond"/>
          <w:sz w:val="26"/>
          <w:szCs w:val="26"/>
        </w:rPr>
        <w:t>Vulnerability is a powerful tool for creating meaningful, authentic connections. While it may feel uncomfortable at first, each step you take toward openness strengthens your relationships and fosters trust. Remember, vulnerability is a practice—it grows over time as you allow yourself to be seen and heard in your relationships.</w:t>
      </w:r>
    </w:p>
    <w:p w14:paraId="6FA0314A" w14:textId="7F794EAB" w:rsidR="00CD2819" w:rsidRPr="0020754F" w:rsidRDefault="0020754F" w:rsidP="0020754F">
      <w:pPr>
        <w:rPr>
          <w:rFonts w:ascii="Garamond" w:hAnsi="Garamond"/>
          <w:sz w:val="26"/>
          <w:szCs w:val="26"/>
        </w:rPr>
      </w:pPr>
      <w:r w:rsidRPr="0020754F">
        <w:rPr>
          <w:rFonts w:ascii="Garamond" w:hAnsi="Garamond"/>
          <w:sz w:val="26"/>
          <w:szCs w:val="26"/>
        </w:rPr>
        <w:t>As you move forward, try to be patient with yourself and embrace the gradual journey of opening up to others. With each small step, you are nurturing deeper, more honest connections that will lead to richer, more fulfilling relationships.</w:t>
      </w:r>
    </w:p>
    <w:sectPr w:rsidR="00CD2819" w:rsidRPr="0020754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919A7" w14:textId="77777777" w:rsidR="006557F3" w:rsidRDefault="006557F3" w:rsidP="0020754F">
      <w:pPr>
        <w:spacing w:after="0" w:line="240" w:lineRule="auto"/>
      </w:pPr>
      <w:r>
        <w:separator/>
      </w:r>
    </w:p>
  </w:endnote>
  <w:endnote w:type="continuationSeparator" w:id="0">
    <w:p w14:paraId="49804362" w14:textId="77777777" w:rsidR="006557F3" w:rsidRDefault="006557F3" w:rsidP="0020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9E7F" w14:textId="77777777" w:rsidR="0020754F" w:rsidRDefault="0020754F" w:rsidP="0020754F">
    <w:pPr>
      <w:pStyle w:val="Footer"/>
      <w:jc w:val="center"/>
    </w:pPr>
    <w:r>
      <w:t>Dr. Benjamin Tranquil</w:t>
    </w:r>
  </w:p>
  <w:p w14:paraId="5CB55217" w14:textId="77777777" w:rsidR="0020754F" w:rsidRDefault="0020754F" w:rsidP="0020754F">
    <w:pPr>
      <w:pStyle w:val="Footer"/>
      <w:jc w:val="center"/>
    </w:pPr>
    <w:r>
      <w:t>Onlinetranquility.ca</w:t>
    </w:r>
  </w:p>
  <w:p w14:paraId="1B882A23" w14:textId="77777777" w:rsidR="0020754F" w:rsidRDefault="0020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F738" w14:textId="77777777" w:rsidR="006557F3" w:rsidRDefault="006557F3" w:rsidP="0020754F">
      <w:pPr>
        <w:spacing w:after="0" w:line="240" w:lineRule="auto"/>
      </w:pPr>
      <w:r>
        <w:separator/>
      </w:r>
    </w:p>
  </w:footnote>
  <w:footnote w:type="continuationSeparator" w:id="0">
    <w:p w14:paraId="7A3E625A" w14:textId="77777777" w:rsidR="006557F3" w:rsidRDefault="006557F3" w:rsidP="0020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FAAA" w14:textId="77777777" w:rsidR="0020754F" w:rsidRDefault="0020754F" w:rsidP="0020754F">
    <w:pPr>
      <w:pStyle w:val="Header"/>
      <w:jc w:val="center"/>
    </w:pPr>
    <w:r>
      <w:rPr>
        <w:noProof/>
      </w:rPr>
      <w:drawing>
        <wp:inline distT="0" distB="0" distL="0" distR="0" wp14:anchorId="58B0EDDE" wp14:editId="16A24E0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3A41470" w14:textId="77777777" w:rsidR="0020754F" w:rsidRDefault="0020754F" w:rsidP="0020754F">
    <w:pPr>
      <w:pStyle w:val="Header"/>
      <w:jc w:val="center"/>
    </w:pPr>
    <w:r>
      <w:t>Online Tranquility</w:t>
    </w:r>
  </w:p>
  <w:p w14:paraId="6C6B64E9" w14:textId="77777777" w:rsidR="0020754F" w:rsidRDefault="00207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D75D3"/>
    <w:multiLevelType w:val="multilevel"/>
    <w:tmpl w:val="DA7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77A09"/>
    <w:multiLevelType w:val="multilevel"/>
    <w:tmpl w:val="0EA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577B3"/>
    <w:multiLevelType w:val="multilevel"/>
    <w:tmpl w:val="D2D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304D0"/>
    <w:multiLevelType w:val="multilevel"/>
    <w:tmpl w:val="B5E6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103068">
    <w:abstractNumId w:val="0"/>
  </w:num>
  <w:num w:numId="2" w16cid:durableId="834691157">
    <w:abstractNumId w:val="3"/>
  </w:num>
  <w:num w:numId="3" w16cid:durableId="485515659">
    <w:abstractNumId w:val="2"/>
  </w:num>
  <w:num w:numId="4" w16cid:durableId="41559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4F"/>
    <w:rsid w:val="00056F84"/>
    <w:rsid w:val="0020754F"/>
    <w:rsid w:val="003F3812"/>
    <w:rsid w:val="006557F3"/>
    <w:rsid w:val="0071185D"/>
    <w:rsid w:val="00771BAD"/>
    <w:rsid w:val="00B16384"/>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0D9C"/>
  <w15:chartTrackingRefBased/>
  <w15:docId w15:val="{C4A2E67D-39EE-4108-89FD-BDC815B0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54F"/>
    <w:rPr>
      <w:rFonts w:eastAsiaTheme="majorEastAsia" w:cstheme="majorBidi"/>
      <w:color w:val="272727" w:themeColor="text1" w:themeTint="D8"/>
    </w:rPr>
  </w:style>
  <w:style w:type="paragraph" w:styleId="Title">
    <w:name w:val="Title"/>
    <w:basedOn w:val="Normal"/>
    <w:next w:val="Normal"/>
    <w:link w:val="TitleChar"/>
    <w:uiPriority w:val="10"/>
    <w:qFormat/>
    <w:rsid w:val="00207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54F"/>
    <w:pPr>
      <w:spacing w:before="160"/>
      <w:jc w:val="center"/>
    </w:pPr>
    <w:rPr>
      <w:i/>
      <w:iCs/>
      <w:color w:val="404040" w:themeColor="text1" w:themeTint="BF"/>
    </w:rPr>
  </w:style>
  <w:style w:type="character" w:customStyle="1" w:styleId="QuoteChar">
    <w:name w:val="Quote Char"/>
    <w:basedOn w:val="DefaultParagraphFont"/>
    <w:link w:val="Quote"/>
    <w:uiPriority w:val="29"/>
    <w:rsid w:val="0020754F"/>
    <w:rPr>
      <w:i/>
      <w:iCs/>
      <w:color w:val="404040" w:themeColor="text1" w:themeTint="BF"/>
    </w:rPr>
  </w:style>
  <w:style w:type="paragraph" w:styleId="ListParagraph">
    <w:name w:val="List Paragraph"/>
    <w:basedOn w:val="Normal"/>
    <w:uiPriority w:val="34"/>
    <w:qFormat/>
    <w:rsid w:val="0020754F"/>
    <w:pPr>
      <w:ind w:left="720"/>
      <w:contextualSpacing/>
    </w:pPr>
  </w:style>
  <w:style w:type="character" w:styleId="IntenseEmphasis">
    <w:name w:val="Intense Emphasis"/>
    <w:basedOn w:val="DefaultParagraphFont"/>
    <w:uiPriority w:val="21"/>
    <w:qFormat/>
    <w:rsid w:val="0020754F"/>
    <w:rPr>
      <w:i/>
      <w:iCs/>
      <w:color w:val="0F4761" w:themeColor="accent1" w:themeShade="BF"/>
    </w:rPr>
  </w:style>
  <w:style w:type="paragraph" w:styleId="IntenseQuote">
    <w:name w:val="Intense Quote"/>
    <w:basedOn w:val="Normal"/>
    <w:next w:val="Normal"/>
    <w:link w:val="IntenseQuoteChar"/>
    <w:uiPriority w:val="30"/>
    <w:qFormat/>
    <w:rsid w:val="00207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54F"/>
    <w:rPr>
      <w:i/>
      <w:iCs/>
      <w:color w:val="0F4761" w:themeColor="accent1" w:themeShade="BF"/>
    </w:rPr>
  </w:style>
  <w:style w:type="character" w:styleId="IntenseReference">
    <w:name w:val="Intense Reference"/>
    <w:basedOn w:val="DefaultParagraphFont"/>
    <w:uiPriority w:val="32"/>
    <w:qFormat/>
    <w:rsid w:val="0020754F"/>
    <w:rPr>
      <w:b/>
      <w:bCs/>
      <w:smallCaps/>
      <w:color w:val="0F4761" w:themeColor="accent1" w:themeShade="BF"/>
      <w:spacing w:val="5"/>
    </w:rPr>
  </w:style>
  <w:style w:type="paragraph" w:styleId="Header">
    <w:name w:val="header"/>
    <w:basedOn w:val="Normal"/>
    <w:link w:val="HeaderChar"/>
    <w:uiPriority w:val="99"/>
    <w:unhideWhenUsed/>
    <w:rsid w:val="0020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4F"/>
  </w:style>
  <w:style w:type="paragraph" w:styleId="Footer">
    <w:name w:val="footer"/>
    <w:basedOn w:val="Normal"/>
    <w:link w:val="FooterChar"/>
    <w:uiPriority w:val="99"/>
    <w:unhideWhenUsed/>
    <w:rsid w:val="0020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4F"/>
  </w:style>
  <w:style w:type="paragraph" w:styleId="NormalWeb">
    <w:name w:val="Normal (Web)"/>
    <w:basedOn w:val="Normal"/>
    <w:uiPriority w:val="99"/>
    <w:semiHidden/>
    <w:unhideWhenUsed/>
    <w:rsid w:val="00B163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029">
      <w:bodyDiv w:val="1"/>
      <w:marLeft w:val="0"/>
      <w:marRight w:val="0"/>
      <w:marTop w:val="0"/>
      <w:marBottom w:val="0"/>
      <w:divBdr>
        <w:top w:val="none" w:sz="0" w:space="0" w:color="auto"/>
        <w:left w:val="none" w:sz="0" w:space="0" w:color="auto"/>
        <w:bottom w:val="none" w:sz="0" w:space="0" w:color="auto"/>
        <w:right w:val="none" w:sz="0" w:space="0" w:color="auto"/>
      </w:divBdr>
    </w:div>
    <w:div w:id="489911479">
      <w:bodyDiv w:val="1"/>
      <w:marLeft w:val="0"/>
      <w:marRight w:val="0"/>
      <w:marTop w:val="0"/>
      <w:marBottom w:val="0"/>
      <w:divBdr>
        <w:top w:val="none" w:sz="0" w:space="0" w:color="auto"/>
        <w:left w:val="none" w:sz="0" w:space="0" w:color="auto"/>
        <w:bottom w:val="none" w:sz="0" w:space="0" w:color="auto"/>
        <w:right w:val="none" w:sz="0" w:space="0" w:color="auto"/>
      </w:divBdr>
    </w:div>
    <w:div w:id="961879661">
      <w:bodyDiv w:val="1"/>
      <w:marLeft w:val="0"/>
      <w:marRight w:val="0"/>
      <w:marTop w:val="0"/>
      <w:marBottom w:val="0"/>
      <w:divBdr>
        <w:top w:val="none" w:sz="0" w:space="0" w:color="auto"/>
        <w:left w:val="none" w:sz="0" w:space="0" w:color="auto"/>
        <w:bottom w:val="none" w:sz="0" w:space="0" w:color="auto"/>
        <w:right w:val="none" w:sz="0" w:space="0" w:color="auto"/>
      </w:divBdr>
    </w:div>
    <w:div w:id="12218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4</cp:revision>
  <dcterms:created xsi:type="dcterms:W3CDTF">2024-11-28T02:39:00Z</dcterms:created>
  <dcterms:modified xsi:type="dcterms:W3CDTF">2024-11-28T02:43:00Z</dcterms:modified>
</cp:coreProperties>
</file>